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BF" w:rsidRPr="00F3653F" w:rsidRDefault="000D5B33" w:rsidP="001B33D7">
      <w:pPr>
        <w:pStyle w:val="a9"/>
        <w:jc w:val="center"/>
        <w:rPr>
          <w:rFonts w:ascii="Times New Roman" w:hAnsi="Times New Roman"/>
          <w:b/>
          <w:sz w:val="24"/>
          <w:szCs w:val="24"/>
        </w:rPr>
      </w:pPr>
      <w:r w:rsidRPr="00F3653F">
        <w:rPr>
          <w:rFonts w:ascii="Times New Roman" w:hAnsi="Times New Roman"/>
          <w:b/>
          <w:sz w:val="24"/>
          <w:szCs w:val="24"/>
        </w:rPr>
        <w:t>И</w:t>
      </w:r>
      <w:r w:rsidR="001649BF" w:rsidRPr="00F3653F">
        <w:rPr>
          <w:rFonts w:ascii="Times New Roman" w:hAnsi="Times New Roman"/>
          <w:b/>
          <w:sz w:val="24"/>
          <w:szCs w:val="24"/>
        </w:rPr>
        <w:t>нформации об исполнении мероприятий государственной программы</w:t>
      </w:r>
    </w:p>
    <w:p w:rsidR="001649BF" w:rsidRPr="00B21B73" w:rsidRDefault="001649BF" w:rsidP="001B33D7">
      <w:pPr>
        <w:pStyle w:val="a9"/>
        <w:jc w:val="center"/>
        <w:rPr>
          <w:rFonts w:ascii="Times New Roman" w:hAnsi="Times New Roman"/>
          <w:b/>
          <w:sz w:val="24"/>
          <w:szCs w:val="24"/>
        </w:rPr>
      </w:pPr>
      <w:r w:rsidRPr="00B21B73">
        <w:rPr>
          <w:rFonts w:ascii="Times New Roman" w:hAnsi="Times New Roman"/>
          <w:b/>
          <w:sz w:val="24"/>
          <w:szCs w:val="24"/>
        </w:rPr>
        <w:t xml:space="preserve">«Реализация антикоррупционной политики Республики Татарстан на 2015 – </w:t>
      </w:r>
      <w:r w:rsidR="00067F9A" w:rsidRPr="00B21B73">
        <w:rPr>
          <w:rFonts w:ascii="Times New Roman" w:hAnsi="Times New Roman"/>
          <w:b/>
          <w:sz w:val="24"/>
          <w:szCs w:val="24"/>
        </w:rPr>
        <w:t>202</w:t>
      </w:r>
      <w:r w:rsidR="0031697C">
        <w:rPr>
          <w:rFonts w:ascii="Times New Roman" w:hAnsi="Times New Roman"/>
          <w:b/>
          <w:sz w:val="24"/>
          <w:szCs w:val="24"/>
        </w:rPr>
        <w:t>5</w:t>
      </w:r>
      <w:bookmarkStart w:id="0" w:name="_GoBack"/>
      <w:bookmarkEnd w:id="0"/>
      <w:r w:rsidR="00A13746" w:rsidRPr="00B21B73">
        <w:rPr>
          <w:rFonts w:ascii="Times New Roman" w:hAnsi="Times New Roman"/>
          <w:b/>
          <w:sz w:val="24"/>
          <w:szCs w:val="24"/>
        </w:rPr>
        <w:t xml:space="preserve"> </w:t>
      </w:r>
      <w:r w:rsidRPr="00B21B73">
        <w:rPr>
          <w:rFonts w:ascii="Times New Roman" w:hAnsi="Times New Roman"/>
          <w:b/>
          <w:sz w:val="24"/>
          <w:szCs w:val="24"/>
        </w:rPr>
        <w:t>годы»</w:t>
      </w:r>
    </w:p>
    <w:p w:rsidR="00A13746" w:rsidRPr="003B2312" w:rsidRDefault="00A13746" w:rsidP="00A13746">
      <w:pPr>
        <w:pStyle w:val="a9"/>
        <w:jc w:val="center"/>
        <w:rPr>
          <w:rFonts w:ascii="Times New Roman" w:hAnsi="Times New Roman"/>
          <w:b/>
          <w:sz w:val="24"/>
          <w:szCs w:val="24"/>
          <w:u w:val="single"/>
        </w:rPr>
      </w:pPr>
      <w:r w:rsidRPr="003B2312">
        <w:rPr>
          <w:rFonts w:ascii="Times New Roman" w:hAnsi="Times New Roman"/>
          <w:b/>
          <w:sz w:val="24"/>
          <w:szCs w:val="24"/>
          <w:u w:val="single"/>
        </w:rPr>
        <w:t xml:space="preserve">в  Атнинском муниципальном районе за </w:t>
      </w:r>
      <w:r w:rsidR="003E54F0">
        <w:rPr>
          <w:rFonts w:ascii="Times New Roman" w:hAnsi="Times New Roman"/>
          <w:b/>
          <w:sz w:val="24"/>
          <w:szCs w:val="24"/>
          <w:u w:val="single"/>
        </w:rPr>
        <w:t xml:space="preserve">9 месяцев </w:t>
      </w:r>
      <w:r>
        <w:rPr>
          <w:rFonts w:ascii="Times New Roman" w:hAnsi="Times New Roman"/>
          <w:b/>
          <w:sz w:val="24"/>
          <w:szCs w:val="24"/>
          <w:u w:val="single"/>
        </w:rPr>
        <w:t>2022</w:t>
      </w:r>
      <w:r w:rsidRPr="003B2312">
        <w:rPr>
          <w:rFonts w:ascii="Times New Roman" w:hAnsi="Times New Roman"/>
          <w:b/>
          <w:sz w:val="24"/>
          <w:szCs w:val="24"/>
          <w:u w:val="single"/>
        </w:rPr>
        <w:t xml:space="preserve"> год</w:t>
      </w:r>
      <w:r>
        <w:rPr>
          <w:rFonts w:ascii="Times New Roman" w:hAnsi="Times New Roman"/>
          <w:b/>
          <w:sz w:val="24"/>
          <w:szCs w:val="24"/>
          <w:u w:val="single"/>
        </w:rPr>
        <w:t>а</w:t>
      </w:r>
    </w:p>
    <w:p w:rsidR="001649BF" w:rsidRPr="00F3653F" w:rsidRDefault="001649BF" w:rsidP="00F5570C">
      <w:pPr>
        <w:pStyle w:val="a9"/>
        <w:jc w:val="both"/>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264"/>
        <w:gridCol w:w="1843"/>
        <w:gridCol w:w="6804"/>
      </w:tblGrid>
      <w:tr w:rsidR="001649BF" w:rsidRPr="00F3653F" w:rsidTr="00A77CEC">
        <w:trPr>
          <w:trHeight w:val="276"/>
          <w:tblHeader/>
        </w:trPr>
        <w:tc>
          <w:tcPr>
            <w:tcW w:w="648" w:type="dxa"/>
            <w:vMerge w:val="restart"/>
          </w:tcPr>
          <w:p w:rsidR="00DA0847" w:rsidRPr="00F3653F" w:rsidRDefault="001649BF" w:rsidP="001B33D7">
            <w:pPr>
              <w:pStyle w:val="a9"/>
              <w:jc w:val="center"/>
              <w:rPr>
                <w:rFonts w:ascii="Times New Roman" w:hAnsi="Times New Roman"/>
                <w:b/>
                <w:sz w:val="24"/>
                <w:szCs w:val="24"/>
                <w:lang w:val="tt-RU"/>
              </w:rPr>
            </w:pPr>
            <w:r w:rsidRPr="00F3653F">
              <w:rPr>
                <w:rFonts w:ascii="Times New Roman" w:hAnsi="Times New Roman"/>
                <w:b/>
                <w:sz w:val="24"/>
                <w:szCs w:val="24"/>
              </w:rPr>
              <w:t>№ п/п</w:t>
            </w:r>
          </w:p>
        </w:tc>
        <w:tc>
          <w:tcPr>
            <w:tcW w:w="6264" w:type="dxa"/>
            <w:vMerge w:val="restart"/>
            <w:tcBorders>
              <w:bottom w:val="nil"/>
            </w:tcBorders>
            <w:shd w:val="clear" w:color="auto" w:fill="auto"/>
          </w:tcPr>
          <w:p w:rsidR="001649BF" w:rsidRPr="00F3653F" w:rsidRDefault="001649BF" w:rsidP="001B33D7">
            <w:pPr>
              <w:pStyle w:val="a9"/>
              <w:jc w:val="center"/>
              <w:rPr>
                <w:rFonts w:ascii="Times New Roman" w:hAnsi="Times New Roman"/>
                <w:b/>
                <w:sz w:val="24"/>
                <w:szCs w:val="24"/>
              </w:rPr>
            </w:pPr>
            <w:r w:rsidRPr="00F3653F">
              <w:rPr>
                <w:rFonts w:ascii="Times New Roman" w:hAnsi="Times New Roman"/>
                <w:b/>
                <w:sz w:val="24"/>
                <w:szCs w:val="24"/>
              </w:rPr>
              <w:t>№ пункта / наименование мероприятия</w:t>
            </w:r>
          </w:p>
        </w:tc>
        <w:tc>
          <w:tcPr>
            <w:tcW w:w="1843" w:type="dxa"/>
            <w:vMerge w:val="restart"/>
            <w:tcBorders>
              <w:bottom w:val="nil"/>
            </w:tcBorders>
            <w:shd w:val="clear" w:color="auto" w:fill="auto"/>
          </w:tcPr>
          <w:p w:rsidR="001649BF" w:rsidRPr="00F3653F" w:rsidRDefault="001649BF" w:rsidP="001B33D7">
            <w:pPr>
              <w:pStyle w:val="a9"/>
              <w:jc w:val="center"/>
              <w:rPr>
                <w:rFonts w:ascii="Times New Roman" w:hAnsi="Times New Roman"/>
                <w:b/>
                <w:sz w:val="24"/>
                <w:szCs w:val="24"/>
              </w:rPr>
            </w:pPr>
            <w:r w:rsidRPr="00F3653F">
              <w:rPr>
                <w:rFonts w:ascii="Times New Roman" w:hAnsi="Times New Roman"/>
                <w:b/>
                <w:sz w:val="24"/>
                <w:szCs w:val="24"/>
              </w:rPr>
              <w:t>Исполнители</w:t>
            </w:r>
          </w:p>
        </w:tc>
        <w:tc>
          <w:tcPr>
            <w:tcW w:w="6804" w:type="dxa"/>
            <w:vMerge w:val="restart"/>
            <w:tcBorders>
              <w:bottom w:val="nil"/>
            </w:tcBorders>
            <w:shd w:val="clear" w:color="auto" w:fill="auto"/>
          </w:tcPr>
          <w:p w:rsidR="001649BF" w:rsidRPr="00F3653F" w:rsidRDefault="001649BF" w:rsidP="001B33D7">
            <w:pPr>
              <w:pStyle w:val="a9"/>
              <w:jc w:val="center"/>
              <w:rPr>
                <w:rFonts w:ascii="Times New Roman" w:hAnsi="Times New Roman"/>
                <w:b/>
                <w:sz w:val="24"/>
                <w:szCs w:val="24"/>
              </w:rPr>
            </w:pPr>
            <w:r w:rsidRPr="00F3653F">
              <w:rPr>
                <w:rFonts w:ascii="Times New Roman" w:hAnsi="Times New Roman"/>
                <w:b/>
                <w:sz w:val="24"/>
                <w:szCs w:val="24"/>
              </w:rPr>
              <w:t>Информация</w:t>
            </w:r>
          </w:p>
          <w:p w:rsidR="001649BF" w:rsidRPr="00F3653F" w:rsidRDefault="00DA0847" w:rsidP="001B33D7">
            <w:pPr>
              <w:pStyle w:val="a9"/>
              <w:tabs>
                <w:tab w:val="center" w:pos="2798"/>
                <w:tab w:val="left" w:pos="5325"/>
                <w:tab w:val="right" w:pos="5596"/>
              </w:tabs>
              <w:jc w:val="center"/>
              <w:rPr>
                <w:rFonts w:ascii="Times New Roman" w:hAnsi="Times New Roman"/>
                <w:b/>
                <w:sz w:val="24"/>
                <w:szCs w:val="24"/>
              </w:rPr>
            </w:pPr>
            <w:r w:rsidRPr="00F3653F">
              <w:rPr>
                <w:rFonts w:ascii="Times New Roman" w:hAnsi="Times New Roman"/>
                <w:b/>
                <w:sz w:val="24"/>
                <w:szCs w:val="24"/>
                <w:lang w:val="tt-RU"/>
              </w:rPr>
              <w:t>о</w:t>
            </w:r>
            <w:r w:rsidR="001649BF" w:rsidRPr="00F3653F">
              <w:rPr>
                <w:rFonts w:ascii="Times New Roman" w:hAnsi="Times New Roman"/>
                <w:b/>
                <w:sz w:val="24"/>
                <w:szCs w:val="24"/>
              </w:rPr>
              <w:t>б исполнении</w:t>
            </w:r>
          </w:p>
        </w:tc>
      </w:tr>
      <w:tr w:rsidR="001649BF" w:rsidRPr="00F3653F" w:rsidTr="00A77CEC">
        <w:trPr>
          <w:trHeight w:val="276"/>
          <w:tblHeader/>
        </w:trPr>
        <w:tc>
          <w:tcPr>
            <w:tcW w:w="648" w:type="dxa"/>
            <w:vMerge/>
            <w:tcBorders>
              <w:bottom w:val="nil"/>
            </w:tcBorders>
          </w:tcPr>
          <w:p w:rsidR="001649BF" w:rsidRPr="00F3653F" w:rsidRDefault="001649BF" w:rsidP="00F5570C">
            <w:pPr>
              <w:pStyle w:val="a9"/>
              <w:jc w:val="both"/>
              <w:rPr>
                <w:rFonts w:ascii="Times New Roman" w:hAnsi="Times New Roman"/>
                <w:sz w:val="24"/>
                <w:szCs w:val="24"/>
              </w:rPr>
            </w:pPr>
          </w:p>
        </w:tc>
        <w:tc>
          <w:tcPr>
            <w:tcW w:w="6264" w:type="dxa"/>
            <w:vMerge/>
            <w:tcBorders>
              <w:bottom w:val="nil"/>
            </w:tcBorders>
            <w:shd w:val="clear" w:color="auto" w:fill="auto"/>
          </w:tcPr>
          <w:p w:rsidR="001649BF" w:rsidRPr="00F3653F" w:rsidRDefault="001649BF" w:rsidP="00F5570C">
            <w:pPr>
              <w:pStyle w:val="a9"/>
              <w:jc w:val="both"/>
              <w:rPr>
                <w:rFonts w:ascii="Times New Roman" w:hAnsi="Times New Roman"/>
                <w:sz w:val="24"/>
                <w:szCs w:val="24"/>
              </w:rPr>
            </w:pPr>
          </w:p>
        </w:tc>
        <w:tc>
          <w:tcPr>
            <w:tcW w:w="1843" w:type="dxa"/>
            <w:vMerge/>
            <w:tcBorders>
              <w:bottom w:val="nil"/>
            </w:tcBorders>
            <w:shd w:val="clear" w:color="auto" w:fill="auto"/>
          </w:tcPr>
          <w:p w:rsidR="001649BF" w:rsidRPr="00F3653F" w:rsidRDefault="001649BF" w:rsidP="00F5570C">
            <w:pPr>
              <w:pStyle w:val="a9"/>
              <w:jc w:val="both"/>
              <w:rPr>
                <w:rFonts w:ascii="Times New Roman" w:hAnsi="Times New Roman"/>
                <w:sz w:val="24"/>
                <w:szCs w:val="24"/>
              </w:rPr>
            </w:pPr>
          </w:p>
        </w:tc>
        <w:tc>
          <w:tcPr>
            <w:tcW w:w="6804" w:type="dxa"/>
            <w:vMerge/>
            <w:tcBorders>
              <w:bottom w:val="nil"/>
            </w:tcBorders>
            <w:shd w:val="clear" w:color="auto" w:fill="auto"/>
          </w:tcPr>
          <w:p w:rsidR="001649BF" w:rsidRPr="00F3653F" w:rsidRDefault="001649BF" w:rsidP="00F5570C">
            <w:pPr>
              <w:pStyle w:val="a9"/>
              <w:jc w:val="both"/>
              <w:rPr>
                <w:rFonts w:ascii="Times New Roman" w:hAnsi="Times New Roman"/>
                <w:sz w:val="24"/>
                <w:szCs w:val="24"/>
              </w:rPr>
            </w:pPr>
          </w:p>
        </w:tc>
      </w:tr>
    </w:tbl>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264"/>
        <w:gridCol w:w="1843"/>
        <w:gridCol w:w="6804"/>
      </w:tblGrid>
      <w:tr w:rsidR="00136869" w:rsidRPr="00F3653F" w:rsidTr="00175E0D">
        <w:trPr>
          <w:tblHeader/>
        </w:trPr>
        <w:tc>
          <w:tcPr>
            <w:tcW w:w="648" w:type="dxa"/>
          </w:tcPr>
          <w:p w:rsidR="00136869" w:rsidRPr="00F3653F" w:rsidRDefault="00136869" w:rsidP="001B33D7">
            <w:pPr>
              <w:pStyle w:val="a9"/>
              <w:jc w:val="center"/>
              <w:rPr>
                <w:rFonts w:ascii="Times New Roman" w:hAnsi="Times New Roman"/>
                <w:sz w:val="24"/>
                <w:szCs w:val="24"/>
              </w:rPr>
            </w:pPr>
            <w:r w:rsidRPr="00F3653F">
              <w:rPr>
                <w:rFonts w:ascii="Times New Roman" w:hAnsi="Times New Roman"/>
                <w:sz w:val="24"/>
                <w:szCs w:val="24"/>
              </w:rPr>
              <w:t>1</w:t>
            </w:r>
          </w:p>
        </w:tc>
        <w:tc>
          <w:tcPr>
            <w:tcW w:w="6264" w:type="dxa"/>
            <w:shd w:val="clear" w:color="auto" w:fill="auto"/>
          </w:tcPr>
          <w:p w:rsidR="00136869" w:rsidRPr="00F3653F" w:rsidRDefault="00136869" w:rsidP="001B33D7">
            <w:pPr>
              <w:pStyle w:val="a9"/>
              <w:jc w:val="center"/>
              <w:rPr>
                <w:rFonts w:ascii="Times New Roman" w:hAnsi="Times New Roman"/>
                <w:sz w:val="24"/>
                <w:szCs w:val="24"/>
              </w:rPr>
            </w:pPr>
            <w:r w:rsidRPr="00F3653F">
              <w:rPr>
                <w:rFonts w:ascii="Times New Roman" w:hAnsi="Times New Roman"/>
                <w:sz w:val="24"/>
                <w:szCs w:val="24"/>
              </w:rPr>
              <w:t>2</w:t>
            </w:r>
          </w:p>
        </w:tc>
        <w:tc>
          <w:tcPr>
            <w:tcW w:w="1843" w:type="dxa"/>
            <w:shd w:val="clear" w:color="auto" w:fill="auto"/>
          </w:tcPr>
          <w:p w:rsidR="00136869" w:rsidRPr="00F3653F" w:rsidRDefault="00136869" w:rsidP="001B33D7">
            <w:pPr>
              <w:pStyle w:val="a9"/>
              <w:jc w:val="center"/>
              <w:rPr>
                <w:rFonts w:ascii="Times New Roman" w:hAnsi="Times New Roman"/>
                <w:sz w:val="24"/>
                <w:szCs w:val="24"/>
              </w:rPr>
            </w:pPr>
            <w:r w:rsidRPr="00F3653F">
              <w:rPr>
                <w:rFonts w:ascii="Times New Roman" w:hAnsi="Times New Roman"/>
                <w:sz w:val="24"/>
                <w:szCs w:val="24"/>
              </w:rPr>
              <w:t>3</w:t>
            </w:r>
          </w:p>
        </w:tc>
        <w:tc>
          <w:tcPr>
            <w:tcW w:w="6804" w:type="dxa"/>
            <w:shd w:val="clear" w:color="auto" w:fill="auto"/>
          </w:tcPr>
          <w:p w:rsidR="00136869" w:rsidRPr="00F3653F" w:rsidRDefault="00136869" w:rsidP="001B33D7">
            <w:pPr>
              <w:pStyle w:val="a9"/>
              <w:jc w:val="center"/>
              <w:rPr>
                <w:rFonts w:ascii="Times New Roman" w:hAnsi="Times New Roman"/>
                <w:sz w:val="24"/>
                <w:szCs w:val="24"/>
              </w:rPr>
            </w:pPr>
            <w:r w:rsidRPr="00F3653F">
              <w:rPr>
                <w:rFonts w:ascii="Times New Roman" w:hAnsi="Times New Roman"/>
                <w:sz w:val="24"/>
                <w:szCs w:val="24"/>
              </w:rPr>
              <w:t>4</w:t>
            </w:r>
          </w:p>
        </w:tc>
      </w:tr>
      <w:tr w:rsidR="00136869" w:rsidRPr="00F3653F" w:rsidTr="00B60FD8">
        <w:trPr>
          <w:trHeight w:val="343"/>
        </w:trPr>
        <w:tc>
          <w:tcPr>
            <w:tcW w:w="15559" w:type="dxa"/>
            <w:gridSpan w:val="4"/>
          </w:tcPr>
          <w:p w:rsidR="00136869" w:rsidRPr="00F3653F" w:rsidRDefault="00136869" w:rsidP="00175E0D">
            <w:pPr>
              <w:pStyle w:val="a9"/>
              <w:jc w:val="center"/>
              <w:rPr>
                <w:rFonts w:ascii="Times New Roman" w:hAnsi="Times New Roman"/>
                <w:b/>
                <w:sz w:val="24"/>
                <w:szCs w:val="24"/>
              </w:rPr>
            </w:pPr>
            <w:r w:rsidRPr="00F3653F">
              <w:rPr>
                <w:rFonts w:ascii="Times New Roman" w:hAnsi="Times New Roman"/>
                <w:b/>
                <w:sz w:val="24"/>
                <w:szCs w:val="24"/>
              </w:rPr>
              <w:t>1. Совершенствование инструментов и механизмов, в том числе правовых и организационных, противодействия коррупции</w:t>
            </w:r>
          </w:p>
        </w:tc>
      </w:tr>
      <w:tr w:rsidR="00136869" w:rsidRPr="00F3653F" w:rsidTr="0045452B">
        <w:trPr>
          <w:trHeight w:val="416"/>
        </w:trPr>
        <w:tc>
          <w:tcPr>
            <w:tcW w:w="648" w:type="dxa"/>
          </w:tcPr>
          <w:p w:rsidR="00136869" w:rsidRPr="00557DA4" w:rsidRDefault="00136869" w:rsidP="00F5570C">
            <w:pPr>
              <w:pStyle w:val="a9"/>
              <w:jc w:val="both"/>
              <w:rPr>
                <w:rFonts w:ascii="Times New Roman" w:hAnsi="Times New Roman"/>
                <w:sz w:val="24"/>
                <w:szCs w:val="24"/>
              </w:rPr>
            </w:pPr>
            <w:r w:rsidRPr="00557DA4">
              <w:rPr>
                <w:rFonts w:ascii="Times New Roman" w:hAnsi="Times New Roman"/>
                <w:sz w:val="24"/>
                <w:szCs w:val="24"/>
              </w:rPr>
              <w:t>1.</w:t>
            </w:r>
          </w:p>
        </w:tc>
        <w:tc>
          <w:tcPr>
            <w:tcW w:w="6264" w:type="dxa"/>
            <w:shd w:val="clear" w:color="auto" w:fill="auto"/>
          </w:tcPr>
          <w:p w:rsidR="00136869" w:rsidRPr="00557DA4" w:rsidRDefault="00136869" w:rsidP="00F5570C">
            <w:pPr>
              <w:pStyle w:val="a9"/>
              <w:jc w:val="both"/>
              <w:rPr>
                <w:rFonts w:ascii="Times New Roman" w:hAnsi="Times New Roman"/>
                <w:sz w:val="24"/>
                <w:szCs w:val="24"/>
              </w:rPr>
            </w:pPr>
            <w:r w:rsidRPr="00557DA4">
              <w:rPr>
                <w:rFonts w:ascii="Times New Roman" w:hAnsi="Times New Roman"/>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1843" w:type="dxa"/>
            <w:shd w:val="clear" w:color="auto" w:fill="auto"/>
          </w:tcPr>
          <w:p w:rsidR="00136869" w:rsidRPr="00557DA4" w:rsidRDefault="00136869" w:rsidP="00F5570C">
            <w:pPr>
              <w:pStyle w:val="a9"/>
              <w:jc w:val="both"/>
              <w:rPr>
                <w:rFonts w:ascii="Times New Roman" w:hAnsi="Times New Roman"/>
                <w:sz w:val="24"/>
                <w:szCs w:val="24"/>
              </w:rPr>
            </w:pPr>
            <w:r w:rsidRPr="00557DA4">
              <w:rPr>
                <w:rFonts w:ascii="Times New Roman" w:hAnsi="Times New Roman"/>
                <w:sz w:val="24"/>
                <w:szCs w:val="24"/>
              </w:rPr>
              <w:t>Госсовет РТ (по согласованию), Кабмин РТ, Минюст РТ, ИОГВ РТ, ОМС (по согласованию)</w:t>
            </w:r>
          </w:p>
        </w:tc>
        <w:tc>
          <w:tcPr>
            <w:tcW w:w="6804" w:type="dxa"/>
            <w:shd w:val="clear" w:color="auto" w:fill="auto"/>
          </w:tcPr>
          <w:p w:rsidR="001A1D56" w:rsidRPr="009F6A38" w:rsidRDefault="006F1548" w:rsidP="007171E6">
            <w:pPr>
              <w:pStyle w:val="a9"/>
              <w:jc w:val="both"/>
              <w:rPr>
                <w:rFonts w:ascii="Times New Roman" w:hAnsi="Times New Roman"/>
                <w:sz w:val="24"/>
                <w:szCs w:val="24"/>
              </w:rPr>
            </w:pPr>
            <w:r w:rsidRPr="009F6A38">
              <w:rPr>
                <w:rFonts w:ascii="Times New Roman" w:hAnsi="Times New Roman"/>
                <w:sz w:val="24"/>
                <w:szCs w:val="24"/>
              </w:rPr>
              <w:t xml:space="preserve">     З</w:t>
            </w:r>
            <w:r w:rsidR="00136869" w:rsidRPr="009F6A38">
              <w:rPr>
                <w:rFonts w:ascii="Times New Roman" w:hAnsi="Times New Roman"/>
                <w:sz w:val="24"/>
                <w:szCs w:val="24"/>
              </w:rPr>
              <w:t xml:space="preserve">а </w:t>
            </w:r>
            <w:r w:rsidR="006843C4" w:rsidRPr="009F6A38">
              <w:rPr>
                <w:rFonts w:ascii="Times New Roman" w:hAnsi="Times New Roman"/>
                <w:sz w:val="24"/>
                <w:szCs w:val="24"/>
              </w:rPr>
              <w:t>9 месяцев</w:t>
            </w:r>
            <w:r w:rsidR="002D2012" w:rsidRPr="009F6A38">
              <w:rPr>
                <w:rFonts w:ascii="Times New Roman" w:hAnsi="Times New Roman"/>
                <w:sz w:val="24"/>
                <w:szCs w:val="24"/>
              </w:rPr>
              <w:t xml:space="preserve"> </w:t>
            </w:r>
            <w:r w:rsidR="00660138" w:rsidRPr="009F6A38">
              <w:rPr>
                <w:rFonts w:ascii="Times New Roman" w:hAnsi="Times New Roman"/>
                <w:sz w:val="24"/>
                <w:szCs w:val="24"/>
              </w:rPr>
              <w:t>202</w:t>
            </w:r>
            <w:r w:rsidR="00553FE7" w:rsidRPr="009F6A38">
              <w:rPr>
                <w:rFonts w:ascii="Times New Roman" w:hAnsi="Times New Roman"/>
                <w:sz w:val="24"/>
                <w:szCs w:val="24"/>
              </w:rPr>
              <w:t>2</w:t>
            </w:r>
            <w:r w:rsidR="00F70AA9" w:rsidRPr="009F6A38">
              <w:rPr>
                <w:rFonts w:ascii="Times New Roman" w:hAnsi="Times New Roman"/>
                <w:sz w:val="24"/>
                <w:szCs w:val="24"/>
              </w:rPr>
              <w:t xml:space="preserve"> </w:t>
            </w:r>
            <w:r w:rsidR="00136869" w:rsidRPr="009F6A38">
              <w:rPr>
                <w:rFonts w:ascii="Times New Roman" w:hAnsi="Times New Roman"/>
                <w:sz w:val="24"/>
                <w:szCs w:val="24"/>
              </w:rPr>
              <w:t>год</w:t>
            </w:r>
            <w:r w:rsidR="0045452B" w:rsidRPr="009F6A38">
              <w:rPr>
                <w:rFonts w:ascii="Times New Roman" w:hAnsi="Times New Roman"/>
                <w:sz w:val="24"/>
                <w:szCs w:val="24"/>
              </w:rPr>
              <w:t>а</w:t>
            </w:r>
            <w:r w:rsidR="00136869" w:rsidRPr="009F6A38">
              <w:rPr>
                <w:rFonts w:ascii="Times New Roman" w:hAnsi="Times New Roman"/>
                <w:sz w:val="24"/>
                <w:szCs w:val="24"/>
              </w:rPr>
              <w:t xml:space="preserve"> в органах местного самоуправления Атнинского муниципального района Республики Татарстан разработано и принято ряд муниципальных нормативных</w:t>
            </w:r>
            <w:r w:rsidR="002D2012" w:rsidRPr="009F6A38">
              <w:rPr>
                <w:rFonts w:ascii="Times New Roman" w:hAnsi="Times New Roman"/>
                <w:sz w:val="24"/>
                <w:szCs w:val="24"/>
              </w:rPr>
              <w:t>-</w:t>
            </w:r>
            <w:r w:rsidR="00136869" w:rsidRPr="009F6A38">
              <w:rPr>
                <w:rFonts w:ascii="Times New Roman" w:hAnsi="Times New Roman"/>
                <w:sz w:val="24"/>
                <w:szCs w:val="24"/>
              </w:rPr>
              <w:t>правовых актов в         области противодействия коррупции:</w:t>
            </w:r>
          </w:p>
          <w:p w:rsidR="00BB555D" w:rsidRPr="009F6A38" w:rsidRDefault="005D5448" w:rsidP="007171E6">
            <w:pPr>
              <w:tabs>
                <w:tab w:val="left" w:pos="6663"/>
              </w:tabs>
              <w:spacing w:after="0" w:line="240" w:lineRule="auto"/>
              <w:textAlignment w:val="baseline"/>
              <w:rPr>
                <w:rFonts w:ascii="Times New Roman" w:hAnsi="Times New Roman"/>
                <w:sz w:val="24"/>
                <w:szCs w:val="24"/>
              </w:rPr>
            </w:pPr>
            <w:r w:rsidRPr="009F6A38">
              <w:rPr>
                <w:rFonts w:ascii="Times New Roman" w:hAnsi="Times New Roman"/>
                <w:sz w:val="24"/>
                <w:szCs w:val="24"/>
              </w:rPr>
              <w:t xml:space="preserve">- решение Совета Атнинского муниципального района от </w:t>
            </w:r>
            <w:r w:rsidR="00553FE7" w:rsidRPr="009F6A38">
              <w:rPr>
                <w:rFonts w:ascii="Times New Roman" w:hAnsi="Times New Roman"/>
                <w:sz w:val="24"/>
                <w:szCs w:val="24"/>
              </w:rPr>
              <w:t>09.02.2022</w:t>
            </w:r>
            <w:r w:rsidRPr="009F6A38">
              <w:rPr>
                <w:rFonts w:ascii="Times New Roman" w:hAnsi="Times New Roman"/>
                <w:sz w:val="24"/>
                <w:szCs w:val="24"/>
              </w:rPr>
              <w:t>г.№</w:t>
            </w:r>
            <w:r w:rsidR="001A1D56" w:rsidRPr="009F6A38">
              <w:rPr>
                <w:rFonts w:ascii="Times New Roman" w:hAnsi="Times New Roman"/>
                <w:sz w:val="24"/>
                <w:szCs w:val="24"/>
              </w:rPr>
              <w:t xml:space="preserve"> </w:t>
            </w:r>
            <w:r w:rsidR="00553FE7" w:rsidRPr="009F6A38">
              <w:rPr>
                <w:rFonts w:ascii="Times New Roman" w:hAnsi="Times New Roman"/>
                <w:sz w:val="24"/>
                <w:szCs w:val="24"/>
              </w:rPr>
              <w:t xml:space="preserve">116 </w:t>
            </w:r>
            <w:r w:rsidRPr="009F6A38">
              <w:rPr>
                <w:rFonts w:ascii="Times New Roman" w:hAnsi="Times New Roman"/>
                <w:sz w:val="24"/>
                <w:szCs w:val="24"/>
              </w:rPr>
              <w:t>«</w:t>
            </w:r>
            <w:r w:rsidR="00553FE7" w:rsidRPr="009F6A38">
              <w:rPr>
                <w:rFonts w:ascii="Times New Roman" w:eastAsia="Times New Roman" w:hAnsi="Times New Roman"/>
                <w:bCs/>
                <w:sz w:val="24"/>
                <w:szCs w:val="24"/>
                <w:lang w:eastAsia="ru-RU"/>
              </w:rPr>
              <w:t>О внесени</w:t>
            </w:r>
            <w:r w:rsidR="004A6CC8" w:rsidRPr="009F6A38">
              <w:rPr>
                <w:rFonts w:ascii="Times New Roman" w:eastAsia="Times New Roman" w:hAnsi="Times New Roman"/>
                <w:bCs/>
                <w:sz w:val="24"/>
                <w:szCs w:val="24"/>
                <w:lang w:eastAsia="ru-RU"/>
              </w:rPr>
              <w:t>и</w:t>
            </w:r>
            <w:r w:rsidR="00553FE7" w:rsidRPr="009F6A38">
              <w:rPr>
                <w:rFonts w:ascii="Times New Roman" w:eastAsia="Times New Roman" w:hAnsi="Times New Roman"/>
                <w:bCs/>
                <w:sz w:val="24"/>
                <w:szCs w:val="24"/>
                <w:lang w:eastAsia="ru-RU"/>
              </w:rPr>
              <w:t xml:space="preserve"> изменений в Положение о муниципальном контроле в области охраны и использования особо охраняемых природных территорий местного значения в Атнинском муниципальном районе, утвержденный решением </w:t>
            </w:r>
            <w:r w:rsidR="00553FE7" w:rsidRPr="009F6A38">
              <w:rPr>
                <w:rFonts w:ascii="Times New Roman" w:hAnsi="Times New Roman"/>
                <w:iCs/>
                <w:sz w:val="24"/>
                <w:szCs w:val="24"/>
                <w:lang w:eastAsia="zh-CN"/>
              </w:rPr>
              <w:t>Совета Атнинского муниципального района Республики Татарстан от 04.10.2021 № 69</w:t>
            </w:r>
            <w:r w:rsidR="001A1D56" w:rsidRPr="009F6A38">
              <w:rPr>
                <w:rFonts w:ascii="Times New Roman" w:hAnsi="Times New Roman"/>
                <w:sz w:val="24"/>
                <w:szCs w:val="24"/>
              </w:rPr>
              <w:t>»</w:t>
            </w:r>
            <w:r w:rsidR="00553FE7" w:rsidRPr="009F6A38">
              <w:rPr>
                <w:rFonts w:ascii="Times New Roman" w:hAnsi="Times New Roman"/>
                <w:sz w:val="24"/>
                <w:szCs w:val="24"/>
              </w:rPr>
              <w:t>;</w:t>
            </w:r>
          </w:p>
          <w:p w:rsidR="00BB555D" w:rsidRPr="009F6A38" w:rsidRDefault="00553FE7" w:rsidP="007171E6">
            <w:pPr>
              <w:tabs>
                <w:tab w:val="left" w:pos="6663"/>
              </w:tabs>
              <w:spacing w:after="0" w:line="240" w:lineRule="auto"/>
              <w:textAlignment w:val="baseline"/>
              <w:rPr>
                <w:rFonts w:ascii="Times New Roman" w:hAnsi="Times New Roman"/>
                <w:bCs/>
                <w:sz w:val="24"/>
                <w:szCs w:val="24"/>
                <w:lang w:eastAsia="zh-CN"/>
              </w:rPr>
            </w:pPr>
            <w:r w:rsidRPr="009F6A38">
              <w:rPr>
                <w:rFonts w:ascii="Times New Roman" w:hAnsi="Times New Roman"/>
                <w:sz w:val="24"/>
                <w:szCs w:val="24"/>
              </w:rPr>
              <w:t>- постановление РИК Атнинского МР «</w:t>
            </w:r>
            <w:r w:rsidRPr="009F6A38">
              <w:rPr>
                <w:rFonts w:ascii="Times New Roman" w:eastAsia="Times New Roman" w:hAnsi="Times New Roman"/>
                <w:sz w:val="24"/>
                <w:szCs w:val="24"/>
                <w:lang w:bidi="ru-RU"/>
              </w:rPr>
              <w:t xml:space="preserve">Об утверждении </w:t>
            </w:r>
            <w:r w:rsidRPr="009F6A38">
              <w:rPr>
                <w:rFonts w:ascii="Times New Roman" w:eastAsia="Times New Roman" w:hAnsi="Times New Roman"/>
                <w:sz w:val="24"/>
                <w:szCs w:val="24"/>
              </w:rPr>
              <w:t xml:space="preserve">Административного регламента </w:t>
            </w:r>
            <w:r w:rsidRPr="009F6A38">
              <w:rPr>
                <w:rFonts w:ascii="Times New Roman" w:eastAsia="Times New Roman" w:hAnsi="Times New Roman"/>
                <w:bCs/>
                <w:sz w:val="24"/>
                <w:szCs w:val="24"/>
                <w:lang w:eastAsia="zh-CN"/>
              </w:rPr>
              <w:t xml:space="preserve">предоставления муниципальной услуги </w:t>
            </w:r>
            <w:r w:rsidRPr="009F6A38">
              <w:rPr>
                <w:rFonts w:ascii="Times New Roman" w:hAnsi="Times New Roman"/>
                <w:bCs/>
                <w:sz w:val="24"/>
                <w:szCs w:val="24"/>
                <w:lang w:eastAsia="zh-CN"/>
              </w:rPr>
              <w:t>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от 23.03.2022 №</w:t>
            </w:r>
            <w:r w:rsidR="00BB555D" w:rsidRPr="009F6A38">
              <w:rPr>
                <w:rFonts w:ascii="Times New Roman" w:hAnsi="Times New Roman"/>
                <w:bCs/>
                <w:sz w:val="24"/>
                <w:szCs w:val="24"/>
                <w:lang w:eastAsia="zh-CN"/>
              </w:rPr>
              <w:t xml:space="preserve"> </w:t>
            </w:r>
            <w:r w:rsidRPr="009F6A38">
              <w:rPr>
                <w:rFonts w:ascii="Times New Roman" w:hAnsi="Times New Roman"/>
                <w:bCs/>
                <w:sz w:val="24"/>
                <w:szCs w:val="24"/>
                <w:lang w:eastAsia="zh-CN"/>
              </w:rPr>
              <w:t>98;</w:t>
            </w:r>
          </w:p>
          <w:p w:rsidR="00BB555D" w:rsidRPr="009F6A38" w:rsidRDefault="00553FE7" w:rsidP="007171E6">
            <w:pPr>
              <w:tabs>
                <w:tab w:val="left" w:pos="6663"/>
              </w:tabs>
              <w:spacing w:after="0" w:line="240" w:lineRule="auto"/>
              <w:textAlignment w:val="baseline"/>
              <w:rPr>
                <w:rFonts w:ascii="Times New Roman" w:hAnsi="Times New Roman"/>
                <w:bCs/>
                <w:sz w:val="24"/>
                <w:szCs w:val="24"/>
                <w:lang w:eastAsia="zh-CN"/>
              </w:rPr>
            </w:pPr>
            <w:r w:rsidRPr="009F6A38">
              <w:rPr>
                <w:rFonts w:ascii="Times New Roman" w:hAnsi="Times New Roman"/>
                <w:sz w:val="24"/>
                <w:szCs w:val="24"/>
              </w:rPr>
              <w:t>- постановление РИК Атнинского МР «</w:t>
            </w:r>
            <w:r w:rsidRPr="009F6A38">
              <w:rPr>
                <w:rFonts w:ascii="Times New Roman" w:hAnsi="Times New Roman"/>
                <w:sz w:val="24"/>
                <w:szCs w:val="24"/>
                <w:lang w:bidi="ru-RU"/>
              </w:rPr>
              <w:t xml:space="preserve">Об утверждении </w:t>
            </w:r>
            <w:r w:rsidRPr="009F6A38">
              <w:rPr>
                <w:rFonts w:ascii="Times New Roman" w:hAnsi="Times New Roman"/>
                <w:sz w:val="24"/>
                <w:szCs w:val="24"/>
              </w:rPr>
              <w:t>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9F6A38">
              <w:rPr>
                <w:rFonts w:ascii="Times New Roman" w:hAnsi="Times New Roman"/>
                <w:bCs/>
                <w:sz w:val="24"/>
                <w:szCs w:val="24"/>
                <w:lang w:eastAsia="zh-CN"/>
              </w:rPr>
              <w:t>» от 22.03.2022 № 91;</w:t>
            </w:r>
          </w:p>
          <w:p w:rsidR="0013388C" w:rsidRPr="009F6A38" w:rsidRDefault="00553FE7" w:rsidP="007171E6">
            <w:pPr>
              <w:tabs>
                <w:tab w:val="left" w:pos="6663"/>
              </w:tabs>
              <w:spacing w:after="0" w:line="240" w:lineRule="auto"/>
              <w:textAlignment w:val="baseline"/>
              <w:rPr>
                <w:rFonts w:ascii="Times New Roman" w:hAnsi="Times New Roman"/>
                <w:sz w:val="24"/>
                <w:szCs w:val="24"/>
              </w:rPr>
            </w:pPr>
            <w:r w:rsidRPr="009F6A38">
              <w:rPr>
                <w:rFonts w:ascii="Times New Roman" w:hAnsi="Times New Roman"/>
                <w:sz w:val="24"/>
                <w:szCs w:val="24"/>
              </w:rPr>
              <w:t>- 12 решений</w:t>
            </w:r>
            <w:r w:rsidR="00C01C05" w:rsidRPr="009F6A38">
              <w:rPr>
                <w:rFonts w:ascii="Times New Roman" w:hAnsi="Times New Roman"/>
                <w:sz w:val="24"/>
                <w:szCs w:val="24"/>
              </w:rPr>
              <w:t xml:space="preserve"> Совета </w:t>
            </w:r>
            <w:r w:rsidRPr="009F6A38">
              <w:rPr>
                <w:rFonts w:ascii="Times New Roman" w:hAnsi="Times New Roman"/>
                <w:sz w:val="24"/>
                <w:szCs w:val="24"/>
              </w:rPr>
              <w:t xml:space="preserve">СП </w:t>
            </w:r>
            <w:r w:rsidR="00C01C05" w:rsidRPr="009F6A38">
              <w:rPr>
                <w:rFonts w:ascii="Times New Roman" w:hAnsi="Times New Roman"/>
                <w:sz w:val="24"/>
                <w:szCs w:val="24"/>
              </w:rPr>
              <w:t>Атнинского муниципального района «</w:t>
            </w:r>
            <w:r w:rsidR="008B6308" w:rsidRPr="009F6A38">
              <w:rPr>
                <w:rFonts w:ascii="Times New Roman" w:hAnsi="Times New Roman"/>
                <w:bCs/>
                <w:sz w:val="24"/>
                <w:szCs w:val="24"/>
              </w:rPr>
              <w:t xml:space="preserve">О внесении изменений и дополнений в Положение о муниципальной службе в сельском поселении Атнинского </w:t>
            </w:r>
            <w:r w:rsidR="008B6308" w:rsidRPr="009F6A38">
              <w:rPr>
                <w:rFonts w:ascii="Times New Roman" w:hAnsi="Times New Roman"/>
                <w:bCs/>
                <w:sz w:val="24"/>
                <w:szCs w:val="24"/>
              </w:rPr>
              <w:lastRenderedPageBreak/>
              <w:t>муниципального района Республики Татарстан, утверждённого решением от 20.06.2012 г. (утв.от 18.02.2022)</w:t>
            </w:r>
            <w:r w:rsidR="00C01C05" w:rsidRPr="009F6A38">
              <w:rPr>
                <w:rFonts w:ascii="Times New Roman" w:hAnsi="Times New Roman"/>
                <w:sz w:val="24"/>
                <w:szCs w:val="24"/>
              </w:rPr>
              <w:t>»</w:t>
            </w:r>
            <w:r w:rsidR="00EC78E9" w:rsidRPr="009F6A38">
              <w:rPr>
                <w:rFonts w:ascii="Times New Roman" w:hAnsi="Times New Roman"/>
                <w:sz w:val="24"/>
                <w:szCs w:val="24"/>
              </w:rPr>
              <w:t>;</w:t>
            </w:r>
          </w:p>
          <w:p w:rsidR="00735620" w:rsidRPr="009F6A38" w:rsidRDefault="00735620" w:rsidP="007171E6">
            <w:pPr>
              <w:pStyle w:val="a9"/>
              <w:jc w:val="both"/>
              <w:rPr>
                <w:rFonts w:ascii="Times New Roman" w:hAnsi="Times New Roman"/>
                <w:sz w:val="24"/>
                <w:szCs w:val="24"/>
              </w:rPr>
            </w:pPr>
            <w:r w:rsidRPr="009F6A38">
              <w:rPr>
                <w:rFonts w:ascii="Times New Roman" w:hAnsi="Times New Roman"/>
                <w:sz w:val="24"/>
                <w:szCs w:val="24"/>
              </w:rPr>
              <w:t>- постановление Главы района от 25.05.2022года № 14 «О внесении изменений в состав комиссии по координации работы по противодействию коррупции»;</w:t>
            </w:r>
          </w:p>
          <w:p w:rsidR="00B21B73" w:rsidRPr="009F6A38" w:rsidRDefault="0013388C" w:rsidP="007171E6">
            <w:pPr>
              <w:pStyle w:val="a9"/>
              <w:jc w:val="both"/>
              <w:rPr>
                <w:rFonts w:ascii="Times New Roman" w:hAnsi="Times New Roman"/>
                <w:sz w:val="24"/>
                <w:szCs w:val="24"/>
              </w:rPr>
            </w:pPr>
            <w:r w:rsidRPr="009F6A38">
              <w:rPr>
                <w:rFonts w:ascii="Times New Roman" w:hAnsi="Times New Roman"/>
                <w:sz w:val="24"/>
                <w:szCs w:val="24"/>
              </w:rPr>
              <w:t>- п</w:t>
            </w:r>
            <w:r w:rsidR="005F6148" w:rsidRPr="009F6A38">
              <w:rPr>
                <w:rFonts w:ascii="Times New Roman" w:hAnsi="Times New Roman"/>
                <w:sz w:val="24"/>
                <w:szCs w:val="24"/>
              </w:rPr>
              <w:t xml:space="preserve">остановление главы Атнинского муниципального района  от </w:t>
            </w:r>
            <w:r w:rsidR="00B21B73" w:rsidRPr="009F6A38">
              <w:rPr>
                <w:rFonts w:ascii="Times New Roman" w:hAnsi="Times New Roman"/>
                <w:sz w:val="24"/>
                <w:szCs w:val="24"/>
              </w:rPr>
              <w:t xml:space="preserve">23.06.2022г. № 19 </w:t>
            </w:r>
            <w:r w:rsidR="001944FF" w:rsidRPr="009F6A38">
              <w:rPr>
                <w:rFonts w:ascii="Times New Roman" w:hAnsi="Times New Roman"/>
                <w:sz w:val="24"/>
                <w:szCs w:val="24"/>
              </w:rPr>
              <w:t>«О</w:t>
            </w:r>
            <w:r w:rsidR="00B21B73" w:rsidRPr="009F6A38">
              <w:rPr>
                <w:rFonts w:ascii="Times New Roman" w:hAnsi="Times New Roman"/>
                <w:sz w:val="24"/>
                <w:szCs w:val="24"/>
              </w:rPr>
              <w:t>б утверждении п</w:t>
            </w:r>
            <w:r w:rsidR="00B21B73" w:rsidRPr="009F6A38">
              <w:rPr>
                <w:rFonts w:ascii="Times New Roman" w:hAnsi="Times New Roman"/>
                <w:sz w:val="24"/>
                <w:szCs w:val="24"/>
                <w:shd w:val="clear" w:color="auto" w:fill="FFFFFF"/>
              </w:rPr>
              <w:t>еречня должностей муниципальной службы органов местного самоуправления в Атнинском муниципальном районе, замещение, которых связано с коррупционными рисками и п</w:t>
            </w:r>
            <w:r w:rsidR="00B21B73" w:rsidRPr="009F6A38">
              <w:rPr>
                <w:rFonts w:ascii="Times New Roman" w:hAnsi="Times New Roman"/>
                <w:sz w:val="24"/>
                <w:szCs w:val="24"/>
              </w:rPr>
              <w:t>еречня должностей муниципальной службы в Атнинском муниципальном районе при замещении которых муниципальные служащие Атнинского муниципального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w:t>
            </w:r>
            <w:r w:rsidRPr="009F6A38">
              <w:rPr>
                <w:rFonts w:ascii="Times New Roman" w:hAnsi="Times New Roman"/>
                <w:sz w:val="24"/>
                <w:szCs w:val="24"/>
              </w:rPr>
              <w:t>»;</w:t>
            </w:r>
          </w:p>
          <w:p w:rsidR="0013388C" w:rsidRPr="009F6A38" w:rsidRDefault="0013388C" w:rsidP="007171E6">
            <w:pPr>
              <w:pStyle w:val="ConsPlusNormal"/>
              <w:ind w:firstLine="0"/>
              <w:jc w:val="both"/>
              <w:rPr>
                <w:rFonts w:ascii="Times New Roman" w:hAnsi="Times New Roman" w:cs="Times New Roman"/>
                <w:sz w:val="24"/>
                <w:szCs w:val="24"/>
              </w:rPr>
            </w:pPr>
            <w:r w:rsidRPr="009F6A38">
              <w:rPr>
                <w:rFonts w:ascii="Times New Roman" w:hAnsi="Times New Roman" w:cs="Times New Roman"/>
                <w:sz w:val="24"/>
                <w:szCs w:val="24"/>
              </w:rPr>
              <w:t>- п</w:t>
            </w:r>
            <w:r w:rsidR="00B21B73" w:rsidRPr="009F6A38">
              <w:rPr>
                <w:rFonts w:ascii="Times New Roman" w:hAnsi="Times New Roman" w:cs="Times New Roman"/>
                <w:sz w:val="24"/>
                <w:szCs w:val="24"/>
              </w:rPr>
              <w:t>остановление Главы Атнинского муниципального района от 23.06.2022года № 20 «Об утверждении нового состава комиссии по осуществлению выемки, учету и регистрации письменных обращений граждан, поступивших в «Ящик доверия» Совета Атнинского муниципального района РТ»</w:t>
            </w:r>
            <w:r w:rsidRPr="009F6A38">
              <w:rPr>
                <w:rFonts w:ascii="Times New Roman" w:hAnsi="Times New Roman" w:cs="Times New Roman"/>
                <w:sz w:val="24"/>
                <w:szCs w:val="24"/>
              </w:rPr>
              <w:t>;</w:t>
            </w:r>
          </w:p>
          <w:p w:rsidR="00B21B73" w:rsidRPr="009F6A38" w:rsidRDefault="0013388C" w:rsidP="007171E6">
            <w:pPr>
              <w:pStyle w:val="ConsPlusNormal"/>
              <w:ind w:firstLine="0"/>
              <w:jc w:val="both"/>
              <w:rPr>
                <w:rFonts w:ascii="Times New Roman" w:hAnsi="Times New Roman" w:cs="Times New Roman"/>
                <w:sz w:val="24"/>
                <w:szCs w:val="24"/>
              </w:rPr>
            </w:pPr>
            <w:r w:rsidRPr="009F6A38">
              <w:rPr>
                <w:rFonts w:ascii="Times New Roman" w:hAnsi="Times New Roman" w:cs="Times New Roman"/>
                <w:sz w:val="24"/>
                <w:szCs w:val="24"/>
              </w:rPr>
              <w:t>- р</w:t>
            </w:r>
            <w:r w:rsidR="00B21B73" w:rsidRPr="009F6A38">
              <w:rPr>
                <w:rFonts w:ascii="Times New Roman" w:hAnsi="Times New Roman" w:cs="Times New Roman"/>
                <w:sz w:val="24"/>
                <w:szCs w:val="24"/>
              </w:rPr>
              <w:t>аспоряжение Главы района от 06.06.2022г. № 25 «О назначении ответственного лица за организацию проверок достоверности и полноты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и лиц, замещающих муниципальные должности Атнинского муниципального района, его супруги (супруга) и несовершеннолетних детей»</w:t>
            </w:r>
            <w:r w:rsidRPr="009F6A38">
              <w:rPr>
                <w:rFonts w:ascii="Times New Roman" w:hAnsi="Times New Roman" w:cs="Times New Roman"/>
                <w:sz w:val="24"/>
                <w:szCs w:val="24"/>
              </w:rPr>
              <w:t>;</w:t>
            </w:r>
          </w:p>
          <w:p w:rsidR="00B21B73" w:rsidRPr="009F6A38" w:rsidRDefault="0013388C" w:rsidP="007171E6">
            <w:pPr>
              <w:pStyle w:val="20"/>
              <w:shd w:val="clear" w:color="auto" w:fill="auto"/>
              <w:spacing w:after="0" w:line="240" w:lineRule="auto"/>
              <w:ind w:right="-1"/>
              <w:rPr>
                <w:sz w:val="24"/>
                <w:szCs w:val="24"/>
              </w:rPr>
            </w:pPr>
            <w:r w:rsidRPr="009F6A38">
              <w:rPr>
                <w:sz w:val="24"/>
                <w:szCs w:val="24"/>
              </w:rPr>
              <w:t>- р</w:t>
            </w:r>
            <w:r w:rsidR="00B21B73" w:rsidRPr="009F6A38">
              <w:rPr>
                <w:sz w:val="24"/>
                <w:szCs w:val="24"/>
              </w:rPr>
              <w:t>аспоряжение Главы района от 03.06.2022года № 24 «О назначении ответственного лица по профилактике коррупционных и иных правонарушений в Совете и исполнительном комитета района»</w:t>
            </w:r>
            <w:r w:rsidRPr="009F6A38">
              <w:rPr>
                <w:sz w:val="24"/>
                <w:szCs w:val="24"/>
              </w:rPr>
              <w:t>;</w:t>
            </w:r>
          </w:p>
          <w:p w:rsidR="005F6148" w:rsidRPr="009F6A38" w:rsidRDefault="0013388C" w:rsidP="007171E6">
            <w:pPr>
              <w:pStyle w:val="20"/>
              <w:shd w:val="clear" w:color="auto" w:fill="auto"/>
              <w:spacing w:after="0" w:line="240" w:lineRule="auto"/>
              <w:ind w:right="-1"/>
              <w:rPr>
                <w:sz w:val="24"/>
                <w:szCs w:val="24"/>
              </w:rPr>
            </w:pPr>
            <w:r w:rsidRPr="009F6A38">
              <w:rPr>
                <w:sz w:val="24"/>
                <w:szCs w:val="24"/>
              </w:rPr>
              <w:t>- р</w:t>
            </w:r>
            <w:r w:rsidR="00B21B73" w:rsidRPr="009F6A38">
              <w:rPr>
                <w:sz w:val="24"/>
                <w:szCs w:val="24"/>
              </w:rPr>
              <w:t xml:space="preserve">аспоряжение Главы района от 25.05.2022г.№ 23 о назначении ответственного (ответственных) за реализацию законов Республики Татарстан в сфере противодействия </w:t>
            </w:r>
            <w:r w:rsidR="00B21B73" w:rsidRPr="009F6A38">
              <w:rPr>
                <w:sz w:val="24"/>
                <w:szCs w:val="24"/>
              </w:rPr>
              <w:lastRenderedPageBreak/>
              <w:t xml:space="preserve">коррупции». </w:t>
            </w:r>
          </w:p>
          <w:p w:rsidR="001944FF" w:rsidRPr="009F6A38" w:rsidRDefault="00BB555D" w:rsidP="007171E6">
            <w:pPr>
              <w:pStyle w:val="20"/>
              <w:shd w:val="clear" w:color="auto" w:fill="auto"/>
              <w:spacing w:after="0" w:line="240" w:lineRule="auto"/>
              <w:ind w:right="-1"/>
              <w:rPr>
                <w:sz w:val="24"/>
                <w:szCs w:val="24"/>
              </w:rPr>
            </w:pPr>
            <w:r w:rsidRPr="009F6A38">
              <w:rPr>
                <w:sz w:val="24"/>
                <w:szCs w:val="24"/>
              </w:rPr>
              <w:t>- постановление Главы АМР от 01.07.2022г.№ 23 «О внесении изменений в инструкцию по организации и функционирования «Телефона доверия» по вопросам профилактики и противодействия коррупции»;</w:t>
            </w:r>
          </w:p>
          <w:p w:rsidR="009F6A38" w:rsidRPr="009F6A38" w:rsidRDefault="00BB555D" w:rsidP="007171E6">
            <w:pPr>
              <w:pStyle w:val="20"/>
              <w:shd w:val="clear" w:color="auto" w:fill="auto"/>
              <w:spacing w:after="0" w:line="240" w:lineRule="auto"/>
              <w:ind w:right="-1"/>
              <w:rPr>
                <w:sz w:val="24"/>
                <w:szCs w:val="24"/>
              </w:rPr>
            </w:pPr>
            <w:r w:rsidRPr="009F6A38">
              <w:rPr>
                <w:sz w:val="24"/>
                <w:szCs w:val="24"/>
              </w:rPr>
              <w:t xml:space="preserve">- </w:t>
            </w:r>
            <w:r w:rsidR="001944FF" w:rsidRPr="009F6A38">
              <w:rPr>
                <w:sz w:val="24"/>
                <w:szCs w:val="24"/>
              </w:rPr>
              <w:t>постановление руководителя Атнинского районного исполнительного комитета от 07.07.2022 № 206 « О внесении изменений в постановление Исполнительного комитета Атнинского муниципального района Республики Татарстан от  28 ноября 2014</w:t>
            </w:r>
            <w:r w:rsidR="009F6A38" w:rsidRPr="009F6A38">
              <w:rPr>
                <w:sz w:val="24"/>
                <w:szCs w:val="24"/>
              </w:rPr>
              <w:t xml:space="preserve"> </w:t>
            </w:r>
            <w:r w:rsidR="001944FF" w:rsidRPr="009F6A38">
              <w:rPr>
                <w:sz w:val="24"/>
                <w:szCs w:val="24"/>
              </w:rPr>
              <w:t>года № 841 «Об утверждении муниципальной программы «Реализация антикоррупционной политики в Атнинском муниципальном районе Республики Татарстан на 2015-2023 годы» (с изм. от 21.03.2016 г. № 82, от 27.12.2018г. № 448, от 24.09.2019г. № 281,от 29.06.2020 № 204, от 09.07.2021 № 198, от 07.10.2021 № 419)»</w:t>
            </w:r>
            <w:r w:rsidR="00E16E33" w:rsidRPr="009F6A38">
              <w:rPr>
                <w:sz w:val="24"/>
                <w:szCs w:val="24"/>
              </w:rPr>
              <w:t>.</w:t>
            </w:r>
          </w:p>
          <w:p w:rsidR="004302B0" w:rsidRDefault="009F6A38" w:rsidP="007171E6">
            <w:pPr>
              <w:pStyle w:val="20"/>
              <w:shd w:val="clear" w:color="auto" w:fill="auto"/>
              <w:spacing w:after="0" w:line="240" w:lineRule="auto"/>
              <w:ind w:right="-1"/>
              <w:rPr>
                <w:bCs/>
                <w:sz w:val="24"/>
                <w:szCs w:val="24"/>
              </w:rPr>
            </w:pPr>
            <w:r w:rsidRPr="009F6A38">
              <w:rPr>
                <w:sz w:val="24"/>
                <w:szCs w:val="24"/>
                <w:lang w:val="tt-RU"/>
              </w:rPr>
              <w:t xml:space="preserve">      Так</w:t>
            </w:r>
            <w:r w:rsidRPr="009F6A38">
              <w:rPr>
                <w:sz w:val="24"/>
                <w:szCs w:val="24"/>
              </w:rPr>
              <w:t>ж</w:t>
            </w:r>
            <w:r w:rsidRPr="009F6A38">
              <w:rPr>
                <w:sz w:val="24"/>
                <w:szCs w:val="24"/>
                <w:lang w:val="tt-RU"/>
              </w:rPr>
              <w:t xml:space="preserve">е подготовлен </w:t>
            </w:r>
            <w:r w:rsidR="00852F99">
              <w:rPr>
                <w:sz w:val="24"/>
                <w:szCs w:val="24"/>
                <w:lang w:val="tt-RU"/>
              </w:rPr>
              <w:t xml:space="preserve">и направлен для антикоррупционной экспертизы </w:t>
            </w:r>
            <w:r w:rsidRPr="009F6A38">
              <w:rPr>
                <w:sz w:val="24"/>
                <w:szCs w:val="24"/>
                <w:lang w:val="tt-RU"/>
              </w:rPr>
              <w:t>проект постановления Главы района “</w:t>
            </w:r>
            <w:r w:rsidRPr="009F6A38">
              <w:rPr>
                <w:sz w:val="24"/>
                <w:szCs w:val="24"/>
              </w:rPr>
              <w:t xml:space="preserve"> О внесении изменений в постановление </w:t>
            </w:r>
            <w:r w:rsidRPr="009F6A38">
              <w:rPr>
                <w:bCs/>
                <w:sz w:val="24"/>
                <w:szCs w:val="24"/>
              </w:rPr>
              <w:t>«Об утверждении Положения о сообщении лицами, замещающими</w:t>
            </w:r>
            <w:r w:rsidRPr="009F6A38">
              <w:rPr>
                <w:bCs/>
                <w:sz w:val="24"/>
                <w:szCs w:val="24"/>
                <w:lang w:val="tt-RU"/>
              </w:rPr>
              <w:t xml:space="preserve"> </w:t>
            </w:r>
            <w:r w:rsidRPr="009F6A38">
              <w:rPr>
                <w:bCs/>
                <w:sz w:val="24"/>
                <w:szCs w:val="24"/>
              </w:rPr>
              <w:t xml:space="preserve">муниципальные должности и муниципальными служащими </w:t>
            </w:r>
            <w:r w:rsidRPr="009F6A38">
              <w:rPr>
                <w:bCs/>
                <w:sz w:val="24"/>
                <w:szCs w:val="24"/>
                <w:lang w:val="tt-RU"/>
              </w:rPr>
              <w:t>Атнинского</w:t>
            </w:r>
            <w:r w:rsidRPr="009F6A38">
              <w:rPr>
                <w:bCs/>
                <w:sz w:val="24"/>
                <w:szCs w:val="24"/>
              </w:rPr>
              <w:t xml:space="preserve">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4302B0">
              <w:rPr>
                <w:bCs/>
                <w:sz w:val="24"/>
                <w:szCs w:val="24"/>
              </w:rPr>
              <w:t xml:space="preserve"> (утверждение запланировано до 15.10.2022г.)</w:t>
            </w:r>
          </w:p>
          <w:p w:rsidR="00136869" w:rsidRPr="004302B0" w:rsidRDefault="009F6A38" w:rsidP="007171E6">
            <w:pPr>
              <w:pStyle w:val="20"/>
              <w:shd w:val="clear" w:color="auto" w:fill="auto"/>
              <w:spacing w:after="0" w:line="240" w:lineRule="auto"/>
              <w:ind w:right="-1"/>
              <w:rPr>
                <w:bCs/>
                <w:sz w:val="24"/>
                <w:szCs w:val="24"/>
              </w:rPr>
            </w:pPr>
            <w:r w:rsidRPr="009F6A38">
              <w:rPr>
                <w:bCs/>
                <w:sz w:val="24"/>
                <w:szCs w:val="24"/>
              </w:rPr>
              <w:t xml:space="preserve">        </w:t>
            </w:r>
            <w:r w:rsidR="00136869" w:rsidRPr="009F6A38">
              <w:rPr>
                <w:sz w:val="24"/>
                <w:szCs w:val="24"/>
              </w:rPr>
              <w:t>Значение индикатора выполнено на 100%.</w:t>
            </w:r>
          </w:p>
        </w:tc>
      </w:tr>
      <w:tr w:rsidR="00EC434B" w:rsidRPr="00F3653F" w:rsidTr="0045452B">
        <w:trPr>
          <w:trHeight w:val="564"/>
        </w:trPr>
        <w:tc>
          <w:tcPr>
            <w:tcW w:w="648" w:type="dxa"/>
          </w:tcPr>
          <w:p w:rsidR="00EC434B" w:rsidRPr="00F3653F" w:rsidRDefault="00EC434B" w:rsidP="00F5570C">
            <w:pPr>
              <w:pStyle w:val="a9"/>
              <w:jc w:val="both"/>
              <w:rPr>
                <w:rFonts w:ascii="Times New Roman" w:hAnsi="Times New Roman"/>
                <w:sz w:val="24"/>
                <w:szCs w:val="24"/>
              </w:rPr>
            </w:pPr>
            <w:r w:rsidRPr="00F3653F">
              <w:rPr>
                <w:rFonts w:ascii="Times New Roman" w:hAnsi="Times New Roman"/>
                <w:sz w:val="24"/>
                <w:szCs w:val="24"/>
              </w:rPr>
              <w:lastRenderedPageBreak/>
              <w:t>2.</w:t>
            </w:r>
          </w:p>
        </w:tc>
        <w:tc>
          <w:tcPr>
            <w:tcW w:w="6264" w:type="dxa"/>
            <w:shd w:val="clear" w:color="auto" w:fill="auto"/>
          </w:tcPr>
          <w:p w:rsidR="00EC434B" w:rsidRPr="00F3653F" w:rsidRDefault="00EC434B" w:rsidP="00A74FB3">
            <w:pPr>
              <w:widowControl w:val="0"/>
              <w:spacing w:after="0" w:line="240" w:lineRule="auto"/>
              <w:rPr>
                <w:rFonts w:ascii="Times New Roman" w:hAnsi="Times New Roman"/>
                <w:sz w:val="24"/>
                <w:szCs w:val="24"/>
              </w:rPr>
            </w:pPr>
            <w:r w:rsidRPr="00F3653F">
              <w:rPr>
                <w:rFonts w:ascii="Times New Roman" w:hAnsi="Times New Roman"/>
                <w:sz w:val="24"/>
                <w:szCs w:val="24"/>
              </w:rPr>
              <w:t xml:space="preserve">1.2. Действенное функционирование подразделений органов государственной власти и ОМС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Указом Президента Российской Федерации от 21 сентября 2009 года № 1065 «О проверке достоверности и полноты </w:t>
            </w:r>
            <w:r w:rsidRPr="00F3653F">
              <w:rPr>
                <w:rFonts w:ascii="Times New Roman" w:hAnsi="Times New Roman"/>
                <w:sz w:val="24"/>
                <w:szCs w:val="24"/>
              </w:rPr>
              <w:lastRenderedPageBreak/>
              <w:t>сведений, представляемых гражданами, претендующими на</w:t>
            </w:r>
            <w:r w:rsidR="00D4171E" w:rsidRPr="00F3653F">
              <w:rPr>
                <w:rFonts w:ascii="Times New Roman" w:hAnsi="Times New Roman"/>
                <w:sz w:val="24"/>
                <w:szCs w:val="24"/>
              </w:rPr>
              <w:t xml:space="preserve"> </w:t>
            </w:r>
            <w:r w:rsidRPr="00F3653F">
              <w:rPr>
                <w:rFonts w:ascii="Times New Roman" w:hAnsi="Times New Roman"/>
                <w:sz w:val="24"/>
                <w:szCs w:val="24"/>
              </w:rPr>
              <w:t>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Указом Президента РТ от 1 ноября 2010 года № УП-711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и соблюдения государственными гражданскими служащими Республики Татарстан требований к служебному поведению», соблюдение принципа стабильности кадров, осуществляющих вышеуказанные функции</w:t>
            </w:r>
          </w:p>
        </w:tc>
        <w:tc>
          <w:tcPr>
            <w:tcW w:w="1843" w:type="dxa"/>
            <w:shd w:val="clear" w:color="auto" w:fill="auto"/>
          </w:tcPr>
          <w:p w:rsidR="00EC434B" w:rsidRPr="00F3653F" w:rsidRDefault="00EC434B" w:rsidP="00F5570C">
            <w:pPr>
              <w:pStyle w:val="a9"/>
              <w:jc w:val="both"/>
              <w:rPr>
                <w:rFonts w:ascii="Times New Roman" w:hAnsi="Times New Roman"/>
                <w:sz w:val="24"/>
                <w:szCs w:val="24"/>
              </w:rPr>
            </w:pPr>
            <w:r w:rsidRPr="00F3653F">
              <w:rPr>
                <w:rFonts w:ascii="Times New Roman" w:hAnsi="Times New Roman"/>
                <w:sz w:val="24"/>
                <w:szCs w:val="24"/>
              </w:rPr>
              <w:lastRenderedPageBreak/>
              <w:t>ИОГВ РТ, ОМС (по согласованию)</w:t>
            </w:r>
          </w:p>
          <w:p w:rsidR="00EC434B" w:rsidRPr="00F3653F" w:rsidRDefault="00EC434B" w:rsidP="00F5570C">
            <w:pPr>
              <w:pStyle w:val="a9"/>
              <w:jc w:val="both"/>
              <w:rPr>
                <w:rFonts w:ascii="Times New Roman" w:hAnsi="Times New Roman"/>
                <w:sz w:val="24"/>
                <w:szCs w:val="24"/>
              </w:rPr>
            </w:pPr>
          </w:p>
        </w:tc>
        <w:tc>
          <w:tcPr>
            <w:tcW w:w="6804" w:type="dxa"/>
            <w:shd w:val="clear" w:color="auto" w:fill="auto"/>
          </w:tcPr>
          <w:p w:rsidR="00EC434B" w:rsidRPr="00E66FFA" w:rsidRDefault="00EC434B" w:rsidP="00F5570C">
            <w:pPr>
              <w:pStyle w:val="a9"/>
              <w:jc w:val="both"/>
              <w:rPr>
                <w:rFonts w:ascii="Times New Roman" w:hAnsi="Times New Roman"/>
                <w:sz w:val="24"/>
                <w:szCs w:val="24"/>
              </w:rPr>
            </w:pPr>
            <w:r w:rsidRPr="00E66FFA">
              <w:rPr>
                <w:rFonts w:ascii="Times New Roman" w:hAnsi="Times New Roman"/>
                <w:sz w:val="24"/>
                <w:szCs w:val="24"/>
              </w:rPr>
              <w:t xml:space="preserve">     Ответственными лицами по профилактике коррупционных и иных пр</w:t>
            </w:r>
            <w:r w:rsidR="00923303">
              <w:rPr>
                <w:rFonts w:ascii="Times New Roman" w:hAnsi="Times New Roman"/>
                <w:sz w:val="24"/>
                <w:szCs w:val="24"/>
              </w:rPr>
              <w:t>а</w:t>
            </w:r>
            <w:r w:rsidRPr="00E66FFA">
              <w:rPr>
                <w:rFonts w:ascii="Times New Roman" w:hAnsi="Times New Roman"/>
                <w:sz w:val="24"/>
                <w:szCs w:val="24"/>
              </w:rPr>
              <w:t>вонарушений назначены:</w:t>
            </w:r>
          </w:p>
          <w:p w:rsidR="00EC434B" w:rsidRPr="00E66FFA" w:rsidRDefault="00EC434B" w:rsidP="00F5570C">
            <w:pPr>
              <w:pStyle w:val="a9"/>
              <w:jc w:val="both"/>
              <w:rPr>
                <w:rFonts w:ascii="Times New Roman" w:hAnsi="Times New Roman"/>
                <w:sz w:val="24"/>
                <w:szCs w:val="24"/>
              </w:rPr>
            </w:pPr>
            <w:r w:rsidRPr="00E66FFA">
              <w:rPr>
                <w:rFonts w:ascii="Times New Roman" w:hAnsi="Times New Roman"/>
                <w:sz w:val="24"/>
                <w:szCs w:val="24"/>
              </w:rPr>
              <w:t xml:space="preserve">- </w:t>
            </w:r>
            <w:r w:rsidR="0073155E">
              <w:rPr>
                <w:rFonts w:ascii="Times New Roman" w:hAnsi="Times New Roman"/>
                <w:sz w:val="24"/>
                <w:szCs w:val="24"/>
              </w:rPr>
              <w:t>0</w:t>
            </w:r>
            <w:r w:rsidR="004A6CC8">
              <w:rPr>
                <w:rFonts w:ascii="Times New Roman" w:hAnsi="Times New Roman"/>
                <w:sz w:val="24"/>
                <w:szCs w:val="24"/>
              </w:rPr>
              <w:t>3</w:t>
            </w:r>
            <w:r w:rsidR="00923303">
              <w:rPr>
                <w:rFonts w:ascii="Times New Roman" w:hAnsi="Times New Roman"/>
                <w:sz w:val="24"/>
                <w:szCs w:val="24"/>
              </w:rPr>
              <w:t>.06.</w:t>
            </w:r>
            <w:r w:rsidR="00945E68" w:rsidRPr="00E66FFA">
              <w:rPr>
                <w:rFonts w:ascii="Times New Roman" w:hAnsi="Times New Roman"/>
                <w:sz w:val="24"/>
                <w:szCs w:val="24"/>
              </w:rPr>
              <w:t>2022</w:t>
            </w:r>
            <w:r w:rsidRPr="00E66FFA">
              <w:rPr>
                <w:rFonts w:ascii="Times New Roman" w:hAnsi="Times New Roman"/>
                <w:sz w:val="24"/>
                <w:szCs w:val="24"/>
              </w:rPr>
              <w:t xml:space="preserve">года утверждена должностная инструкция </w:t>
            </w:r>
            <w:r w:rsidR="00945E68" w:rsidRPr="00E66FFA">
              <w:rPr>
                <w:rFonts w:ascii="Times New Roman" w:hAnsi="Times New Roman"/>
                <w:sz w:val="24"/>
                <w:szCs w:val="24"/>
              </w:rPr>
              <w:t>заведующего сектором кадровой работы и муниципальной службы Атнинского районного Совета Галлямовой Р.М.;</w:t>
            </w:r>
          </w:p>
          <w:p w:rsidR="00945E68" w:rsidRPr="00E66FFA" w:rsidRDefault="00EC434B" w:rsidP="00945E68">
            <w:pPr>
              <w:pStyle w:val="a9"/>
              <w:jc w:val="both"/>
              <w:rPr>
                <w:rFonts w:ascii="Times New Roman" w:hAnsi="Times New Roman"/>
                <w:kern w:val="36"/>
                <w:sz w:val="24"/>
                <w:szCs w:val="24"/>
              </w:rPr>
            </w:pPr>
            <w:r w:rsidRPr="00E66FFA">
              <w:rPr>
                <w:rFonts w:ascii="Times New Roman" w:hAnsi="Times New Roman"/>
                <w:kern w:val="36"/>
                <w:sz w:val="24"/>
                <w:szCs w:val="24"/>
              </w:rPr>
              <w:t>- распоряжение Главы Атнинского муниципального района от</w:t>
            </w:r>
            <w:r w:rsidR="00945E68" w:rsidRPr="00E66FFA">
              <w:rPr>
                <w:rFonts w:ascii="Times New Roman" w:hAnsi="Times New Roman"/>
                <w:kern w:val="36"/>
                <w:sz w:val="24"/>
                <w:szCs w:val="24"/>
              </w:rPr>
              <w:t xml:space="preserve"> </w:t>
            </w:r>
            <w:r w:rsidR="00570E19" w:rsidRPr="00E66FFA">
              <w:rPr>
                <w:rFonts w:ascii="Times New Roman" w:hAnsi="Times New Roman"/>
                <w:kern w:val="36"/>
                <w:sz w:val="24"/>
                <w:szCs w:val="24"/>
              </w:rPr>
              <w:t>03.06.2022года № 24</w:t>
            </w:r>
            <w:r w:rsidRPr="00E66FFA">
              <w:rPr>
                <w:rFonts w:ascii="Times New Roman" w:hAnsi="Times New Roman"/>
                <w:kern w:val="36"/>
                <w:sz w:val="24"/>
                <w:szCs w:val="24"/>
              </w:rPr>
              <w:t xml:space="preserve"> «О назначении </w:t>
            </w:r>
            <w:r w:rsidR="00945E68" w:rsidRPr="00E66FFA">
              <w:rPr>
                <w:rFonts w:ascii="Times New Roman" w:hAnsi="Times New Roman"/>
                <w:kern w:val="36"/>
                <w:sz w:val="24"/>
                <w:szCs w:val="24"/>
              </w:rPr>
              <w:t xml:space="preserve">Галлямовой Р.М. </w:t>
            </w:r>
            <w:r w:rsidRPr="00E66FFA">
              <w:rPr>
                <w:rFonts w:ascii="Times New Roman" w:hAnsi="Times New Roman"/>
                <w:kern w:val="36"/>
                <w:sz w:val="24"/>
                <w:szCs w:val="24"/>
              </w:rPr>
              <w:t>ответственн</w:t>
            </w:r>
            <w:r w:rsidR="00945E68" w:rsidRPr="00E66FFA">
              <w:rPr>
                <w:rFonts w:ascii="Times New Roman" w:hAnsi="Times New Roman"/>
                <w:kern w:val="36"/>
                <w:sz w:val="24"/>
                <w:szCs w:val="24"/>
              </w:rPr>
              <w:t>ым</w:t>
            </w:r>
            <w:r w:rsidRPr="00E66FFA">
              <w:rPr>
                <w:rFonts w:ascii="Times New Roman" w:hAnsi="Times New Roman"/>
                <w:kern w:val="36"/>
                <w:sz w:val="24"/>
                <w:szCs w:val="24"/>
              </w:rPr>
              <w:t xml:space="preserve"> по профилактике коррупционных и иных правонарушений в Совете и Исполнительном комитете </w:t>
            </w:r>
            <w:r w:rsidRPr="00E66FFA">
              <w:rPr>
                <w:rFonts w:ascii="Times New Roman" w:hAnsi="Times New Roman"/>
                <w:kern w:val="36"/>
                <w:sz w:val="24"/>
                <w:szCs w:val="24"/>
              </w:rPr>
              <w:lastRenderedPageBreak/>
              <w:t>Атнинского муниципального района.</w:t>
            </w:r>
          </w:p>
          <w:p w:rsidR="00EC434B" w:rsidRPr="00E66FFA" w:rsidRDefault="00923303" w:rsidP="00945E68">
            <w:pPr>
              <w:pStyle w:val="a9"/>
              <w:jc w:val="both"/>
              <w:rPr>
                <w:rFonts w:ascii="Times New Roman" w:hAnsi="Times New Roman"/>
                <w:sz w:val="24"/>
                <w:szCs w:val="24"/>
              </w:rPr>
            </w:pPr>
            <w:r>
              <w:rPr>
                <w:rFonts w:ascii="Times New Roman" w:hAnsi="Times New Roman"/>
                <w:sz w:val="24"/>
                <w:szCs w:val="24"/>
              </w:rPr>
              <w:t xml:space="preserve">    </w:t>
            </w:r>
            <w:r w:rsidR="00945E68" w:rsidRPr="00E66FFA">
              <w:rPr>
                <w:rFonts w:ascii="Times New Roman" w:hAnsi="Times New Roman"/>
                <w:sz w:val="24"/>
                <w:szCs w:val="24"/>
              </w:rPr>
              <w:t>Знач</w:t>
            </w:r>
            <w:r w:rsidR="00EC434B" w:rsidRPr="00E66FFA">
              <w:rPr>
                <w:rFonts w:ascii="Times New Roman" w:hAnsi="Times New Roman"/>
                <w:sz w:val="24"/>
                <w:szCs w:val="24"/>
              </w:rPr>
              <w:t>ение индикатора выполнено на 100%.</w:t>
            </w:r>
          </w:p>
        </w:tc>
      </w:tr>
      <w:tr w:rsidR="00EE6F63" w:rsidRPr="00F3653F" w:rsidTr="0045452B">
        <w:tc>
          <w:tcPr>
            <w:tcW w:w="648" w:type="dxa"/>
          </w:tcPr>
          <w:p w:rsidR="00EE6F63" w:rsidRPr="00F3653F" w:rsidRDefault="00EE6F63" w:rsidP="00F5570C">
            <w:pPr>
              <w:pStyle w:val="a9"/>
              <w:jc w:val="both"/>
              <w:rPr>
                <w:rFonts w:ascii="Times New Roman" w:hAnsi="Times New Roman"/>
                <w:sz w:val="24"/>
                <w:szCs w:val="24"/>
              </w:rPr>
            </w:pPr>
            <w:r w:rsidRPr="00F3653F">
              <w:rPr>
                <w:rFonts w:ascii="Times New Roman" w:hAnsi="Times New Roman"/>
                <w:sz w:val="24"/>
                <w:szCs w:val="24"/>
              </w:rPr>
              <w:lastRenderedPageBreak/>
              <w:t>3.</w:t>
            </w:r>
          </w:p>
        </w:tc>
        <w:tc>
          <w:tcPr>
            <w:tcW w:w="6264" w:type="dxa"/>
            <w:shd w:val="clear" w:color="auto" w:fill="auto"/>
          </w:tcPr>
          <w:p w:rsidR="00EE6F63" w:rsidRPr="00F3653F" w:rsidRDefault="00EE6F63" w:rsidP="00F5570C">
            <w:pPr>
              <w:pStyle w:val="a9"/>
              <w:jc w:val="both"/>
              <w:rPr>
                <w:rFonts w:ascii="Times New Roman" w:hAnsi="Times New Roman"/>
                <w:sz w:val="24"/>
                <w:szCs w:val="24"/>
              </w:rPr>
            </w:pPr>
            <w:r w:rsidRPr="00F3653F">
              <w:rPr>
                <w:rFonts w:ascii="Times New Roman" w:hAnsi="Times New Roman"/>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EE6F63" w:rsidRPr="00F3653F" w:rsidRDefault="00EE6F63" w:rsidP="00F5570C">
            <w:pPr>
              <w:pStyle w:val="a9"/>
              <w:jc w:val="both"/>
              <w:rPr>
                <w:rFonts w:ascii="Times New Roman" w:hAnsi="Times New Roman"/>
                <w:sz w:val="24"/>
                <w:szCs w:val="24"/>
              </w:rPr>
            </w:pPr>
            <w:r w:rsidRPr="00F3653F">
              <w:rPr>
                <w:rFonts w:ascii="Times New Roman" w:hAnsi="Times New Roman"/>
                <w:sz w:val="24"/>
                <w:szCs w:val="24"/>
              </w:rPr>
              <w:t>государственными и муниципальными служащими;</w:t>
            </w:r>
          </w:p>
          <w:p w:rsidR="00EE6F63" w:rsidRPr="00F3653F" w:rsidRDefault="00EE6F63" w:rsidP="00F5570C">
            <w:pPr>
              <w:pStyle w:val="a9"/>
              <w:jc w:val="both"/>
              <w:rPr>
                <w:rFonts w:ascii="Times New Roman" w:hAnsi="Times New Roman"/>
                <w:sz w:val="24"/>
                <w:szCs w:val="24"/>
              </w:rPr>
            </w:pPr>
            <w:r w:rsidRPr="00F3653F">
              <w:rPr>
                <w:rFonts w:ascii="Times New Roman" w:hAnsi="Times New Roman"/>
                <w:sz w:val="24"/>
                <w:szCs w:val="24"/>
              </w:rPr>
              <w:t>лицами, замещающими государственные и муниципальные должности.</w:t>
            </w:r>
          </w:p>
          <w:p w:rsidR="00EE6F63" w:rsidRPr="00F3653F" w:rsidRDefault="00EE6F63" w:rsidP="00F5570C">
            <w:pPr>
              <w:pStyle w:val="a9"/>
              <w:jc w:val="both"/>
              <w:rPr>
                <w:rFonts w:ascii="Times New Roman" w:hAnsi="Times New Roman"/>
                <w:sz w:val="24"/>
                <w:szCs w:val="24"/>
              </w:rPr>
            </w:pPr>
            <w:r w:rsidRPr="00F3653F">
              <w:rPr>
                <w:rFonts w:ascii="Times New Roman" w:hAnsi="Times New Roman"/>
                <w:sz w:val="24"/>
                <w:szCs w:val="24"/>
              </w:rPr>
              <w:t>Информирование органов Прокуратуры РТ о нарушениях, выявленных в ходе проверок</w:t>
            </w:r>
          </w:p>
        </w:tc>
        <w:tc>
          <w:tcPr>
            <w:tcW w:w="1843" w:type="dxa"/>
            <w:shd w:val="clear" w:color="auto" w:fill="auto"/>
          </w:tcPr>
          <w:p w:rsidR="00EE6F63" w:rsidRPr="00F3653F" w:rsidRDefault="00EE6F63" w:rsidP="00F5570C">
            <w:pPr>
              <w:pStyle w:val="a9"/>
              <w:jc w:val="both"/>
              <w:rPr>
                <w:rFonts w:ascii="Times New Roman" w:hAnsi="Times New Roman"/>
                <w:sz w:val="24"/>
                <w:szCs w:val="24"/>
              </w:rPr>
            </w:pPr>
            <w:r w:rsidRPr="00F3653F">
              <w:rPr>
                <w:rFonts w:ascii="Times New Roman" w:hAnsi="Times New Roman"/>
                <w:sz w:val="24"/>
                <w:szCs w:val="24"/>
              </w:rPr>
              <w:t>ИОГВ РТ и ОМС (по согласованию), Аппарат Президента РТ, Прокуратура РТ (по согласованию)</w:t>
            </w:r>
          </w:p>
        </w:tc>
        <w:tc>
          <w:tcPr>
            <w:tcW w:w="6804" w:type="dxa"/>
            <w:shd w:val="clear" w:color="auto" w:fill="auto"/>
          </w:tcPr>
          <w:p w:rsidR="009F6A38" w:rsidRDefault="005077D5" w:rsidP="009F6A38">
            <w:pPr>
              <w:suppressAutoHyphens/>
              <w:spacing w:after="0" w:line="240" w:lineRule="auto"/>
              <w:rPr>
                <w:rFonts w:ascii="Times New Roman" w:hAnsi="Times New Roman"/>
                <w:sz w:val="24"/>
                <w:szCs w:val="24"/>
              </w:rPr>
            </w:pPr>
            <w:r w:rsidRPr="00753F52">
              <w:rPr>
                <w:rFonts w:ascii="Times New Roman" w:hAnsi="Times New Roman"/>
                <w:sz w:val="24"/>
                <w:szCs w:val="24"/>
              </w:rPr>
              <w:t xml:space="preserve">  </w:t>
            </w:r>
            <w:r w:rsidR="00EE6F63" w:rsidRPr="00753F52">
              <w:rPr>
                <w:rFonts w:ascii="Times New Roman" w:hAnsi="Times New Roman"/>
                <w:sz w:val="24"/>
                <w:szCs w:val="24"/>
              </w:rPr>
              <w:t xml:space="preserve">  За отчетный период проверок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муниципальными служащими и лицами, замещающими муниципальные должности, не проводилось</w:t>
            </w:r>
            <w:r w:rsidR="00033BC8" w:rsidRPr="00753F52">
              <w:rPr>
                <w:rFonts w:ascii="Times New Roman" w:hAnsi="Times New Roman"/>
                <w:sz w:val="24"/>
                <w:szCs w:val="24"/>
              </w:rPr>
              <w:t>.</w:t>
            </w:r>
          </w:p>
          <w:p w:rsidR="00022831" w:rsidRDefault="009F6A38" w:rsidP="009F6A38">
            <w:pPr>
              <w:suppressAutoHyphens/>
              <w:spacing w:after="0" w:line="240" w:lineRule="auto"/>
              <w:rPr>
                <w:rFonts w:ascii="Times New Roman" w:hAnsi="Times New Roman"/>
                <w:sz w:val="24"/>
                <w:szCs w:val="24"/>
              </w:rPr>
            </w:pPr>
            <w:r>
              <w:rPr>
                <w:rFonts w:ascii="Times New Roman" w:hAnsi="Times New Roman"/>
                <w:sz w:val="24"/>
                <w:szCs w:val="24"/>
              </w:rPr>
              <w:t xml:space="preserve">   </w:t>
            </w:r>
            <w:r w:rsidR="005077D5" w:rsidRPr="00753F52">
              <w:rPr>
                <w:rFonts w:ascii="Times New Roman" w:hAnsi="Times New Roman"/>
                <w:sz w:val="24"/>
                <w:szCs w:val="24"/>
              </w:rPr>
              <w:t xml:space="preserve">В 2022 году обязаны сдать сведения о доходах, расходах, об имуществе и обязательствах имущественного характера за 2021 год согласно </w:t>
            </w:r>
            <w:r w:rsidR="00C7342F" w:rsidRPr="00753F52">
              <w:rPr>
                <w:rFonts w:ascii="Times New Roman" w:hAnsi="Times New Roman"/>
                <w:sz w:val="24"/>
                <w:szCs w:val="24"/>
              </w:rPr>
              <w:t>перечню должностей муниципальной службы,</w:t>
            </w:r>
            <w:r w:rsidR="005077D5" w:rsidRPr="00753F52">
              <w:rPr>
                <w:rFonts w:ascii="Times New Roman" w:hAnsi="Times New Roman"/>
                <w:sz w:val="24"/>
                <w:szCs w:val="24"/>
              </w:rPr>
              <w:t xml:space="preserve"> в органах местного самоуправления района, замещение которых связано с коррупционными рисками, </w:t>
            </w:r>
            <w:r>
              <w:rPr>
                <w:rFonts w:ascii="Times New Roman" w:hAnsi="Times New Roman"/>
                <w:sz w:val="24"/>
                <w:szCs w:val="24"/>
              </w:rPr>
              <w:t>49</w:t>
            </w:r>
            <w:r w:rsidR="005077D5" w:rsidRPr="00753F52">
              <w:rPr>
                <w:rFonts w:ascii="Times New Roman" w:hAnsi="Times New Roman"/>
                <w:sz w:val="24"/>
                <w:szCs w:val="24"/>
              </w:rPr>
              <w:t xml:space="preserve"> служащих</w:t>
            </w:r>
            <w:r w:rsidR="00753F52">
              <w:rPr>
                <w:rFonts w:ascii="Times New Roman" w:hAnsi="Times New Roman"/>
                <w:sz w:val="24"/>
                <w:szCs w:val="24"/>
              </w:rPr>
              <w:t xml:space="preserve"> (из них представ</w:t>
            </w:r>
            <w:r w:rsidR="005077D5" w:rsidRPr="00753F52">
              <w:rPr>
                <w:rFonts w:ascii="Times New Roman" w:hAnsi="Times New Roman"/>
                <w:sz w:val="24"/>
                <w:szCs w:val="24"/>
              </w:rPr>
              <w:t xml:space="preserve">или сведения - </w:t>
            </w:r>
            <w:r>
              <w:rPr>
                <w:rFonts w:ascii="Times New Roman" w:hAnsi="Times New Roman"/>
                <w:sz w:val="24"/>
                <w:szCs w:val="24"/>
              </w:rPr>
              <w:t>42</w:t>
            </w:r>
            <w:r w:rsidR="005077D5" w:rsidRPr="00753F52">
              <w:rPr>
                <w:rFonts w:ascii="Times New Roman" w:hAnsi="Times New Roman"/>
                <w:sz w:val="24"/>
                <w:szCs w:val="24"/>
              </w:rPr>
              <w:t xml:space="preserve"> служащих</w:t>
            </w:r>
            <w:r>
              <w:rPr>
                <w:rFonts w:ascii="Times New Roman" w:hAnsi="Times New Roman"/>
                <w:sz w:val="24"/>
                <w:szCs w:val="24"/>
              </w:rPr>
              <w:t>). Всего в районе 51 должность, из них: 42 служащих представили сведения, 8 вакантных должностей и 1 младшая должность.</w:t>
            </w:r>
          </w:p>
          <w:p w:rsidR="005077D5" w:rsidRPr="00753F52" w:rsidRDefault="00022831" w:rsidP="00923303">
            <w:pPr>
              <w:suppressAutoHyphens/>
              <w:spacing w:after="0" w:line="240" w:lineRule="auto"/>
              <w:ind w:firstLine="284"/>
              <w:rPr>
                <w:rFonts w:ascii="Times New Roman" w:hAnsi="Times New Roman"/>
                <w:sz w:val="24"/>
                <w:szCs w:val="24"/>
              </w:rPr>
            </w:pPr>
            <w:r w:rsidRPr="00753F52">
              <w:rPr>
                <w:rFonts w:ascii="Times New Roman" w:hAnsi="Times New Roman"/>
                <w:bCs/>
                <w:color w:val="000000"/>
                <w:sz w:val="24"/>
                <w:szCs w:val="24"/>
              </w:rPr>
              <w:t xml:space="preserve">На </w:t>
            </w:r>
            <w:r>
              <w:rPr>
                <w:rFonts w:ascii="Times New Roman" w:hAnsi="Times New Roman"/>
                <w:bCs/>
                <w:color w:val="000000"/>
                <w:sz w:val="24"/>
                <w:szCs w:val="24"/>
              </w:rPr>
              <w:t>05.10.2022</w:t>
            </w:r>
            <w:r w:rsidRPr="00753F52">
              <w:rPr>
                <w:rFonts w:ascii="Times New Roman" w:hAnsi="Times New Roman"/>
                <w:bCs/>
                <w:color w:val="000000"/>
                <w:sz w:val="24"/>
                <w:szCs w:val="24"/>
              </w:rPr>
              <w:t xml:space="preserve">г. </w:t>
            </w:r>
            <w:r w:rsidR="0031697C" w:rsidRPr="00753F52">
              <w:rPr>
                <w:rFonts w:ascii="Times New Roman" w:hAnsi="Times New Roman"/>
                <w:bCs/>
                <w:color w:val="000000"/>
                <w:sz w:val="24"/>
                <w:szCs w:val="24"/>
              </w:rPr>
              <w:t>проведен первичный</w:t>
            </w:r>
            <w:r w:rsidRPr="00753F52">
              <w:rPr>
                <w:rFonts w:ascii="Times New Roman" w:hAnsi="Times New Roman"/>
                <w:bCs/>
                <w:color w:val="000000"/>
                <w:sz w:val="24"/>
                <w:szCs w:val="24"/>
              </w:rPr>
              <w:t xml:space="preserve">  анализ указанных сведений.</w:t>
            </w:r>
          </w:p>
          <w:p w:rsidR="005077D5" w:rsidRDefault="005077D5" w:rsidP="009F6A38">
            <w:pPr>
              <w:suppressAutoHyphens/>
              <w:spacing w:after="0" w:line="240" w:lineRule="auto"/>
              <w:ind w:firstLine="284"/>
              <w:rPr>
                <w:rFonts w:ascii="Times New Roman" w:hAnsi="Times New Roman"/>
                <w:sz w:val="24"/>
                <w:szCs w:val="24"/>
              </w:rPr>
            </w:pPr>
            <w:r w:rsidRPr="00753F52">
              <w:rPr>
                <w:rFonts w:ascii="Times New Roman" w:hAnsi="Times New Roman"/>
                <w:sz w:val="24"/>
                <w:szCs w:val="24"/>
              </w:rPr>
              <w:t>Сведения пре</w:t>
            </w:r>
            <w:r w:rsidR="00302E07">
              <w:rPr>
                <w:rFonts w:ascii="Times New Roman" w:hAnsi="Times New Roman"/>
                <w:sz w:val="24"/>
                <w:szCs w:val="24"/>
              </w:rPr>
              <w:t xml:space="preserve">дставили также все руководители </w:t>
            </w:r>
            <w:r w:rsidR="009F6A38">
              <w:rPr>
                <w:rFonts w:ascii="Times New Roman" w:hAnsi="Times New Roman"/>
                <w:sz w:val="24"/>
                <w:szCs w:val="24"/>
              </w:rPr>
              <w:t>м</w:t>
            </w:r>
            <w:r w:rsidRPr="00753F52">
              <w:rPr>
                <w:rFonts w:ascii="Times New Roman" w:hAnsi="Times New Roman"/>
                <w:sz w:val="24"/>
                <w:szCs w:val="24"/>
              </w:rPr>
              <w:t xml:space="preserve">униципальных учреждений, все муниципальные служащие и лица замещающие муниципальные должности. </w:t>
            </w:r>
          </w:p>
          <w:p w:rsidR="00EE6F63" w:rsidRPr="00753F52" w:rsidRDefault="005255AC" w:rsidP="00022831">
            <w:pPr>
              <w:suppressAutoHyphens/>
              <w:spacing w:after="0" w:line="240" w:lineRule="auto"/>
              <w:ind w:firstLine="284"/>
              <w:rPr>
                <w:rFonts w:ascii="Times New Roman" w:hAnsi="Times New Roman"/>
                <w:bCs/>
                <w:color w:val="000000"/>
                <w:sz w:val="24"/>
                <w:szCs w:val="24"/>
              </w:rPr>
            </w:pPr>
            <w:r>
              <w:rPr>
                <w:rFonts w:ascii="Times New Roman" w:hAnsi="Times New Roman"/>
                <w:sz w:val="24"/>
                <w:szCs w:val="24"/>
              </w:rPr>
              <w:t xml:space="preserve">В сентябре 2022 года вновь избраны на вакантные должности 5 депутатов в сельских поселениях, сведения по </w:t>
            </w:r>
            <w:r>
              <w:rPr>
                <w:rFonts w:ascii="Times New Roman" w:hAnsi="Times New Roman"/>
                <w:sz w:val="24"/>
                <w:szCs w:val="24"/>
              </w:rPr>
              <w:lastRenderedPageBreak/>
              <w:t>законодательству они представят в теч</w:t>
            </w:r>
            <w:r w:rsidR="00A813CC">
              <w:rPr>
                <w:rFonts w:ascii="Times New Roman" w:hAnsi="Times New Roman"/>
                <w:sz w:val="24"/>
                <w:szCs w:val="24"/>
              </w:rPr>
              <w:t>ение 4 месяцев со дня избрания (должны представить сведения до 11.01.2023г)</w:t>
            </w:r>
            <w:r w:rsidR="00022831">
              <w:rPr>
                <w:rFonts w:ascii="Times New Roman" w:hAnsi="Times New Roman"/>
                <w:sz w:val="24"/>
                <w:szCs w:val="24"/>
                <w:lang w:val="tt-RU"/>
              </w:rPr>
              <w:t xml:space="preserve"> </w:t>
            </w:r>
          </w:p>
        </w:tc>
      </w:tr>
      <w:tr w:rsidR="00136869" w:rsidRPr="00F3653F" w:rsidTr="0045452B">
        <w:tc>
          <w:tcPr>
            <w:tcW w:w="648" w:type="dxa"/>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lastRenderedPageBreak/>
              <w:t>4.</w:t>
            </w:r>
          </w:p>
        </w:tc>
        <w:tc>
          <w:tcPr>
            <w:tcW w:w="626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 и ОМС (по согласованию)</w:t>
            </w:r>
          </w:p>
        </w:tc>
        <w:tc>
          <w:tcPr>
            <w:tcW w:w="6804" w:type="dxa"/>
            <w:shd w:val="clear" w:color="auto" w:fill="auto"/>
          </w:tcPr>
          <w:p w:rsidR="00B67990" w:rsidRPr="008B6308" w:rsidRDefault="00894646" w:rsidP="00022831">
            <w:pPr>
              <w:spacing w:after="0" w:line="240" w:lineRule="auto"/>
              <w:rPr>
                <w:rFonts w:ascii="Times New Roman" w:hAnsi="Times New Roman"/>
                <w:sz w:val="24"/>
                <w:szCs w:val="24"/>
              </w:rPr>
            </w:pPr>
            <w:r>
              <w:rPr>
                <w:rFonts w:ascii="Times New Roman" w:hAnsi="Times New Roman"/>
                <w:sz w:val="24"/>
                <w:szCs w:val="24"/>
              </w:rPr>
              <w:t xml:space="preserve">     </w:t>
            </w:r>
            <w:r w:rsidR="00F23B5B" w:rsidRPr="008B6308">
              <w:rPr>
                <w:rFonts w:ascii="Times New Roman" w:hAnsi="Times New Roman"/>
                <w:sz w:val="24"/>
                <w:szCs w:val="24"/>
              </w:rPr>
              <w:t xml:space="preserve">С помощью электронного сервиса ФНС </w:t>
            </w:r>
            <w:r w:rsidR="00601973" w:rsidRPr="008B6308">
              <w:rPr>
                <w:rFonts w:ascii="Times New Roman" w:hAnsi="Times New Roman"/>
                <w:sz w:val="24"/>
                <w:szCs w:val="24"/>
              </w:rPr>
              <w:t>проверяется соблюдение</w:t>
            </w:r>
            <w:r w:rsidR="00F23B5B" w:rsidRPr="008B6308">
              <w:rPr>
                <w:rFonts w:ascii="Times New Roman" w:hAnsi="Times New Roman"/>
                <w:sz w:val="24"/>
                <w:szCs w:val="24"/>
              </w:rPr>
              <w:t xml:space="preserve"> муниципальными служащими запретов, в части участия их в органе управления коммерческой организацией.</w:t>
            </w:r>
          </w:p>
          <w:p w:rsidR="007561A2" w:rsidRPr="008B6308" w:rsidRDefault="00894646" w:rsidP="00022831">
            <w:pPr>
              <w:spacing w:after="0" w:line="240" w:lineRule="auto"/>
              <w:rPr>
                <w:rFonts w:ascii="Times New Roman" w:hAnsi="Times New Roman"/>
                <w:sz w:val="24"/>
                <w:szCs w:val="24"/>
              </w:rPr>
            </w:pPr>
            <w:r>
              <w:rPr>
                <w:rFonts w:ascii="Times New Roman" w:hAnsi="Times New Roman"/>
                <w:sz w:val="24"/>
                <w:szCs w:val="24"/>
              </w:rPr>
              <w:t xml:space="preserve">     </w:t>
            </w:r>
            <w:r w:rsidR="00F23B5B" w:rsidRPr="008B6308">
              <w:rPr>
                <w:rFonts w:ascii="Times New Roman" w:hAnsi="Times New Roman"/>
                <w:sz w:val="24"/>
                <w:szCs w:val="24"/>
              </w:rPr>
              <w:t xml:space="preserve">За </w:t>
            </w:r>
            <w:r w:rsidR="00022831">
              <w:rPr>
                <w:rFonts w:ascii="Times New Roman" w:hAnsi="Times New Roman"/>
                <w:sz w:val="24"/>
                <w:szCs w:val="24"/>
                <w:lang w:val="tt-RU"/>
              </w:rPr>
              <w:t>9 меся</w:t>
            </w:r>
            <w:r w:rsidR="00022831">
              <w:rPr>
                <w:rFonts w:ascii="Times New Roman" w:hAnsi="Times New Roman"/>
                <w:sz w:val="24"/>
                <w:szCs w:val="24"/>
              </w:rPr>
              <w:t>цев 2022</w:t>
            </w:r>
            <w:r w:rsidR="00F23B5B" w:rsidRPr="008B6308">
              <w:rPr>
                <w:rFonts w:ascii="Times New Roman" w:hAnsi="Times New Roman"/>
                <w:sz w:val="24"/>
                <w:szCs w:val="24"/>
              </w:rPr>
              <w:t xml:space="preserve">года </w:t>
            </w:r>
            <w:r w:rsidR="00BB4BA4">
              <w:rPr>
                <w:rFonts w:ascii="Times New Roman" w:hAnsi="Times New Roman"/>
                <w:sz w:val="24"/>
                <w:szCs w:val="24"/>
              </w:rPr>
              <w:t>проведен</w:t>
            </w:r>
            <w:r w:rsidR="00F23B5B" w:rsidRPr="008B6308">
              <w:rPr>
                <w:rFonts w:ascii="Times New Roman" w:hAnsi="Times New Roman"/>
                <w:sz w:val="24"/>
                <w:szCs w:val="24"/>
              </w:rPr>
              <w:t xml:space="preserve"> анализ </w:t>
            </w:r>
            <w:r w:rsidR="00022831">
              <w:rPr>
                <w:rFonts w:ascii="Times New Roman" w:hAnsi="Times New Roman"/>
                <w:sz w:val="24"/>
                <w:szCs w:val="24"/>
              </w:rPr>
              <w:t>30</w:t>
            </w:r>
            <w:r w:rsidR="008B6308" w:rsidRPr="008B6308">
              <w:rPr>
                <w:rFonts w:ascii="Times New Roman" w:hAnsi="Times New Roman"/>
                <w:sz w:val="24"/>
                <w:szCs w:val="24"/>
              </w:rPr>
              <w:t xml:space="preserve"> </w:t>
            </w:r>
            <w:r w:rsidR="00F23B5B" w:rsidRPr="008B6308">
              <w:rPr>
                <w:rFonts w:ascii="Times New Roman" w:hAnsi="Times New Roman"/>
                <w:sz w:val="24"/>
                <w:szCs w:val="24"/>
              </w:rPr>
              <w:t>муниципальных служащих на предмет участия в предпринимательской деятельности. Нарушений не выявлено.</w:t>
            </w:r>
          </w:p>
          <w:p w:rsidR="00525042" w:rsidRPr="008B6308" w:rsidRDefault="00894646" w:rsidP="00022831">
            <w:pPr>
              <w:spacing w:after="0" w:line="240" w:lineRule="auto"/>
              <w:rPr>
                <w:rFonts w:ascii="Times New Roman" w:hAnsi="Times New Roman"/>
                <w:sz w:val="24"/>
                <w:szCs w:val="24"/>
              </w:rPr>
            </w:pPr>
            <w:r>
              <w:rPr>
                <w:rFonts w:ascii="Times New Roman" w:hAnsi="Times New Roman"/>
                <w:sz w:val="24"/>
                <w:szCs w:val="24"/>
              </w:rPr>
              <w:t xml:space="preserve">     </w:t>
            </w:r>
            <w:r w:rsidR="007561A2" w:rsidRPr="008B6308">
              <w:rPr>
                <w:rFonts w:ascii="Times New Roman" w:hAnsi="Times New Roman"/>
                <w:sz w:val="24"/>
                <w:szCs w:val="24"/>
              </w:rPr>
              <w:t>У</w:t>
            </w:r>
            <w:r w:rsidR="00F23B5B" w:rsidRPr="008B6308">
              <w:rPr>
                <w:rFonts w:ascii="Times New Roman" w:hAnsi="Times New Roman"/>
                <w:sz w:val="24"/>
                <w:szCs w:val="24"/>
              </w:rPr>
              <w:t>ведомления о фактах обращения к муниципальным служащим в целях склонения их к совершению коррупционных правонарушений не поступали.</w:t>
            </w:r>
          </w:p>
        </w:tc>
      </w:tr>
      <w:tr w:rsidR="00136869" w:rsidRPr="00F3653F" w:rsidTr="0045452B">
        <w:trPr>
          <w:trHeight w:val="841"/>
        </w:trPr>
        <w:tc>
          <w:tcPr>
            <w:tcW w:w="648" w:type="dxa"/>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5.</w:t>
            </w:r>
          </w:p>
        </w:tc>
        <w:tc>
          <w:tcPr>
            <w:tcW w:w="626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1.2.3.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 и ОМС (по согласованию)</w:t>
            </w:r>
          </w:p>
        </w:tc>
        <w:tc>
          <w:tcPr>
            <w:tcW w:w="6804" w:type="dxa"/>
            <w:shd w:val="clear" w:color="auto" w:fill="auto"/>
          </w:tcPr>
          <w:p w:rsidR="00A81934" w:rsidRPr="00F3653F" w:rsidRDefault="00F534BD"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Проведение проверок информации о наличии или              возможности возникновения конфликта интересов у              муниципальных служащих Атнинского муниципального района, не осуществлялось ввиду отсутствия такой информации.</w:t>
            </w:r>
          </w:p>
        </w:tc>
      </w:tr>
      <w:tr w:rsidR="00136869" w:rsidRPr="00F3653F" w:rsidTr="0045452B">
        <w:tc>
          <w:tcPr>
            <w:tcW w:w="648" w:type="dxa"/>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6.</w:t>
            </w:r>
          </w:p>
        </w:tc>
        <w:tc>
          <w:tcPr>
            <w:tcW w:w="626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 и ОМС (по согласованию)</w:t>
            </w:r>
          </w:p>
        </w:tc>
        <w:tc>
          <w:tcPr>
            <w:tcW w:w="6804" w:type="dxa"/>
            <w:shd w:val="clear" w:color="auto" w:fill="auto"/>
          </w:tcPr>
          <w:p w:rsidR="00136869" w:rsidRPr="00F3653F" w:rsidRDefault="00F534BD" w:rsidP="00F5570C">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136869" w:rsidRPr="00F3653F">
              <w:rPr>
                <w:rFonts w:ascii="Times New Roman" w:hAnsi="Times New Roman"/>
                <w:color w:val="000000"/>
                <w:sz w:val="24"/>
                <w:szCs w:val="24"/>
              </w:rPr>
              <w:t>За</w:t>
            </w:r>
            <w:r w:rsidR="006A72FB">
              <w:rPr>
                <w:rFonts w:ascii="Times New Roman" w:hAnsi="Times New Roman"/>
                <w:color w:val="000000"/>
                <w:sz w:val="24"/>
                <w:szCs w:val="24"/>
              </w:rPr>
              <w:t xml:space="preserve"> </w:t>
            </w:r>
            <w:r w:rsidR="00022831">
              <w:rPr>
                <w:rFonts w:ascii="Times New Roman" w:hAnsi="Times New Roman"/>
                <w:sz w:val="24"/>
                <w:szCs w:val="24"/>
              </w:rPr>
              <w:t>9</w:t>
            </w:r>
            <w:r w:rsidR="00A813CC">
              <w:rPr>
                <w:rFonts w:ascii="Times New Roman" w:hAnsi="Times New Roman"/>
                <w:sz w:val="24"/>
                <w:szCs w:val="24"/>
              </w:rPr>
              <w:t xml:space="preserve"> </w:t>
            </w:r>
            <w:r w:rsidR="00022831">
              <w:rPr>
                <w:rFonts w:ascii="Times New Roman" w:hAnsi="Times New Roman"/>
                <w:sz w:val="24"/>
                <w:szCs w:val="24"/>
              </w:rPr>
              <w:t>месяцев</w:t>
            </w:r>
            <w:r w:rsidR="00601973">
              <w:rPr>
                <w:rFonts w:ascii="Times New Roman" w:hAnsi="Times New Roman"/>
                <w:sz w:val="24"/>
                <w:szCs w:val="24"/>
              </w:rPr>
              <w:t xml:space="preserve"> </w:t>
            </w:r>
            <w:r w:rsidR="00BB07A3" w:rsidRPr="00F3653F">
              <w:rPr>
                <w:rFonts w:ascii="Times New Roman" w:hAnsi="Times New Roman"/>
                <w:color w:val="000000"/>
                <w:sz w:val="24"/>
                <w:szCs w:val="24"/>
              </w:rPr>
              <w:t>202</w:t>
            </w:r>
            <w:r w:rsidR="006C5C87">
              <w:rPr>
                <w:rFonts w:ascii="Times New Roman" w:hAnsi="Times New Roman"/>
                <w:color w:val="000000"/>
                <w:sz w:val="24"/>
                <w:szCs w:val="24"/>
              </w:rPr>
              <w:t xml:space="preserve">2 </w:t>
            </w:r>
            <w:r w:rsidR="00136869" w:rsidRPr="00F3653F">
              <w:rPr>
                <w:rFonts w:ascii="Times New Roman" w:hAnsi="Times New Roman"/>
                <w:color w:val="000000"/>
                <w:sz w:val="24"/>
                <w:szCs w:val="24"/>
              </w:rPr>
              <w:t>год</w:t>
            </w:r>
            <w:r w:rsidR="006C5C87">
              <w:rPr>
                <w:rFonts w:ascii="Times New Roman" w:hAnsi="Times New Roman"/>
                <w:color w:val="000000"/>
                <w:sz w:val="24"/>
                <w:szCs w:val="24"/>
              </w:rPr>
              <w:t>а</w:t>
            </w:r>
            <w:r w:rsidR="00136869" w:rsidRPr="00F3653F">
              <w:rPr>
                <w:rFonts w:ascii="Times New Roman" w:hAnsi="Times New Roman"/>
                <w:color w:val="000000"/>
                <w:sz w:val="24"/>
                <w:szCs w:val="24"/>
              </w:rPr>
              <w:t xml:space="preserve"> сведения о фактах обращения в целях склонения муниципального служащего к совершению коррупционных правонарушений не поступали.</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Значение индикатора выполнено на 100%.                                                    </w:t>
            </w:r>
          </w:p>
        </w:tc>
      </w:tr>
      <w:tr w:rsidR="00136869" w:rsidRPr="00F3653F" w:rsidTr="0045452B">
        <w:tc>
          <w:tcPr>
            <w:tcW w:w="648" w:type="dxa"/>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7.</w:t>
            </w:r>
          </w:p>
        </w:tc>
        <w:tc>
          <w:tcPr>
            <w:tcW w:w="626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F3653F">
              <w:rPr>
                <w:rFonts w:ascii="Times New Roman" w:hAnsi="Times New Roman"/>
                <w:sz w:val="24"/>
                <w:szCs w:val="24"/>
                <w:u w:val="single"/>
              </w:rPr>
              <w:t>ежегодно</w:t>
            </w:r>
            <w:r w:rsidRPr="00F3653F">
              <w:rPr>
                <w:rFonts w:ascii="Times New Roman" w:hAnsi="Times New Roman"/>
                <w:sz w:val="24"/>
                <w:szCs w:val="24"/>
              </w:rPr>
              <w:t>)</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p w:rsidR="00136869" w:rsidRPr="00F3653F" w:rsidRDefault="00136869" w:rsidP="00F5570C">
            <w:pPr>
              <w:pStyle w:val="a9"/>
              <w:jc w:val="both"/>
              <w:rPr>
                <w:rFonts w:ascii="Times New Roman" w:hAnsi="Times New Roman"/>
                <w:sz w:val="24"/>
                <w:szCs w:val="24"/>
              </w:rPr>
            </w:pPr>
          </w:p>
        </w:tc>
        <w:tc>
          <w:tcPr>
            <w:tcW w:w="6804" w:type="dxa"/>
            <w:shd w:val="clear" w:color="auto" w:fill="auto"/>
          </w:tcPr>
          <w:p w:rsidR="00C15B1B" w:rsidRPr="00F3653F" w:rsidRDefault="00F534BD"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 xml:space="preserve">Оценка коррупционных рисков, возникающих при              реализации муниципальными служащими                            Атнинского муниципального района своих функций осуществляется ежегодно. По результатам проведения оценки коррупционных рисков помощником Главы Атнинского муниципального района по вопросам противодействия коррупции разрабатываются соответствующие проекты муниципальных нормативных правовых актов. </w:t>
            </w:r>
          </w:p>
          <w:p w:rsidR="006A72FB" w:rsidRDefault="00F534BD" w:rsidP="006A72FB">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На официальном сайте Атнинского муниципального района в разделе «Противодействие коррупции»</w:t>
            </w:r>
            <w:r w:rsidR="00352FB5" w:rsidRPr="00F3653F">
              <w:rPr>
                <w:rFonts w:ascii="Times New Roman" w:hAnsi="Times New Roman"/>
                <w:sz w:val="24"/>
                <w:szCs w:val="24"/>
              </w:rPr>
              <w:t xml:space="preserve"> в подразделе «Нормативные правовые и иные акты в сфере противодействия коррупции»</w:t>
            </w:r>
            <w:r w:rsidR="00136869" w:rsidRPr="00F3653F">
              <w:rPr>
                <w:rFonts w:ascii="Times New Roman" w:hAnsi="Times New Roman"/>
                <w:sz w:val="24"/>
                <w:szCs w:val="24"/>
              </w:rPr>
              <w:t xml:space="preserve"> размещен</w:t>
            </w:r>
            <w:r w:rsidR="000E3FA3" w:rsidRPr="00F3653F">
              <w:rPr>
                <w:rFonts w:ascii="Times New Roman" w:hAnsi="Times New Roman"/>
                <w:sz w:val="24"/>
                <w:szCs w:val="24"/>
              </w:rPr>
              <w:t xml:space="preserve">о </w:t>
            </w:r>
            <w:r w:rsidR="006A72FB">
              <w:rPr>
                <w:rFonts w:ascii="Times New Roman" w:hAnsi="Times New Roman"/>
                <w:sz w:val="24"/>
                <w:szCs w:val="24"/>
              </w:rPr>
              <w:t>п</w:t>
            </w:r>
            <w:r w:rsidR="006A72FB" w:rsidRPr="00156337">
              <w:rPr>
                <w:rFonts w:ascii="Times New Roman" w:hAnsi="Times New Roman"/>
                <w:sz w:val="24"/>
                <w:szCs w:val="24"/>
              </w:rPr>
              <w:t xml:space="preserve">остановление главы Атнинского </w:t>
            </w:r>
            <w:r w:rsidR="006A72FB" w:rsidRPr="00156337">
              <w:rPr>
                <w:rFonts w:ascii="Times New Roman" w:hAnsi="Times New Roman"/>
                <w:sz w:val="24"/>
                <w:szCs w:val="24"/>
              </w:rPr>
              <w:lastRenderedPageBreak/>
              <w:t>муниципального района  от 23.06.2022г. № 19 об утверждении п</w:t>
            </w:r>
            <w:r w:rsidR="006A72FB" w:rsidRPr="00156337">
              <w:rPr>
                <w:rFonts w:ascii="Times New Roman" w:hAnsi="Times New Roman"/>
                <w:sz w:val="24"/>
                <w:szCs w:val="24"/>
                <w:shd w:val="clear" w:color="auto" w:fill="FFFFFF"/>
              </w:rPr>
              <w:t>еречня должностей муниципальной службы органов местного самоуправления в Атнинском муниципальном районе, замещение, которых связано с коррупционными рисками и п</w:t>
            </w:r>
            <w:r w:rsidR="006A72FB" w:rsidRPr="00156337">
              <w:rPr>
                <w:rFonts w:ascii="Times New Roman" w:hAnsi="Times New Roman"/>
                <w:sz w:val="24"/>
                <w:szCs w:val="24"/>
              </w:rPr>
              <w:t>еречня должностей муниципальной службы в Атнинском муниципальном районе при замещении которых муниципальные служащие Атнинского муниципального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w:t>
            </w:r>
            <w:r w:rsidR="006A72FB">
              <w:rPr>
                <w:rFonts w:ascii="Times New Roman" w:hAnsi="Times New Roman"/>
                <w:sz w:val="24"/>
                <w:szCs w:val="24"/>
              </w:rPr>
              <w:t>»;</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Значение индикатора выполнено на 100%.                                                    </w:t>
            </w:r>
          </w:p>
        </w:tc>
      </w:tr>
      <w:tr w:rsidR="00136869" w:rsidRPr="00F3653F" w:rsidTr="0045452B">
        <w:tc>
          <w:tcPr>
            <w:tcW w:w="648" w:type="dxa"/>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lastRenderedPageBreak/>
              <w:t>8.</w:t>
            </w:r>
          </w:p>
        </w:tc>
        <w:tc>
          <w:tcPr>
            <w:tcW w:w="626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w:t>
            </w:r>
            <w:r w:rsidRPr="00F3653F">
              <w:rPr>
                <w:rFonts w:ascii="Times New Roman" w:hAnsi="Times New Roman"/>
                <w:sz w:val="24"/>
                <w:szCs w:val="24"/>
              </w:rPr>
              <w:lastRenderedPageBreak/>
              <w:t xml:space="preserve">государственного или муниципального служащего (срок выполнения: </w:t>
            </w:r>
            <w:r w:rsidRPr="00F3653F">
              <w:rPr>
                <w:rFonts w:ascii="Times New Roman" w:hAnsi="Times New Roman"/>
                <w:sz w:val="24"/>
                <w:szCs w:val="24"/>
                <w:u w:val="single"/>
              </w:rPr>
              <w:t xml:space="preserve">внедрение – </w:t>
            </w:r>
            <w:smartTag w:uri="urn:schemas-microsoft-com:office:smarttags" w:element="metricconverter">
              <w:smartTagPr>
                <w:attr w:name="ProductID" w:val="2015 г"/>
              </w:smartTagPr>
              <w:r w:rsidRPr="00F3653F">
                <w:rPr>
                  <w:rFonts w:ascii="Times New Roman" w:hAnsi="Times New Roman"/>
                  <w:sz w:val="24"/>
                  <w:szCs w:val="24"/>
                  <w:u w:val="single"/>
                </w:rPr>
                <w:t>2015 г</w:t>
              </w:r>
            </w:smartTag>
            <w:r w:rsidRPr="00F3653F">
              <w:rPr>
                <w:rFonts w:ascii="Times New Roman" w:hAnsi="Times New Roman"/>
                <w:sz w:val="24"/>
                <w:szCs w:val="24"/>
                <w:u w:val="single"/>
              </w:rPr>
              <w:t xml:space="preserve">., использование – 2015 – </w:t>
            </w:r>
            <w:r w:rsidR="00780AFC" w:rsidRPr="00F3653F">
              <w:rPr>
                <w:rFonts w:ascii="Times New Roman" w:hAnsi="Times New Roman"/>
                <w:sz w:val="24"/>
                <w:szCs w:val="24"/>
                <w:u w:val="single"/>
              </w:rPr>
              <w:t>2022</w:t>
            </w:r>
            <w:r w:rsidRPr="00F3653F">
              <w:rPr>
                <w:rFonts w:ascii="Times New Roman" w:hAnsi="Times New Roman"/>
                <w:sz w:val="24"/>
                <w:szCs w:val="24"/>
                <w:u w:val="single"/>
              </w:rPr>
              <w:t xml:space="preserve"> гг.</w:t>
            </w:r>
            <w:r w:rsidRPr="00F3653F">
              <w:rPr>
                <w:rFonts w:ascii="Times New Roman" w:hAnsi="Times New Roman"/>
                <w:sz w:val="24"/>
                <w:szCs w:val="24"/>
              </w:rPr>
              <w:t>)</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lastRenderedPageBreak/>
              <w:t>ИОГВ РТ, ОМС (по согласованию)</w:t>
            </w:r>
          </w:p>
        </w:tc>
        <w:tc>
          <w:tcPr>
            <w:tcW w:w="6804" w:type="dxa"/>
            <w:shd w:val="clear" w:color="auto" w:fill="auto"/>
          </w:tcPr>
          <w:p w:rsidR="00136869" w:rsidRPr="00F3653F" w:rsidRDefault="00F534BD"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Обеспечен доступ  к программе  для проверки сведений из ЕГРЮЛ и ЕГРИП, «Кадры 1С»</w:t>
            </w:r>
            <w:r w:rsidR="00136869" w:rsidRPr="00F3653F">
              <w:rPr>
                <w:rFonts w:ascii="Times New Roman" w:hAnsi="Times New Roman"/>
                <w:color w:val="000000"/>
                <w:sz w:val="24"/>
                <w:szCs w:val="24"/>
              </w:rPr>
              <w:t>.</w:t>
            </w:r>
          </w:p>
          <w:p w:rsidR="00136869" w:rsidRPr="00F3653F" w:rsidRDefault="008106EF" w:rsidP="00F5570C">
            <w:pPr>
              <w:pStyle w:val="a9"/>
              <w:jc w:val="both"/>
              <w:rPr>
                <w:rFonts w:ascii="Times New Roman" w:hAnsi="Times New Roman"/>
                <w:sz w:val="24"/>
                <w:szCs w:val="24"/>
              </w:rPr>
            </w:pPr>
            <w:r>
              <w:rPr>
                <w:rFonts w:ascii="Times New Roman" w:hAnsi="Times New Roman"/>
                <w:sz w:val="24"/>
                <w:szCs w:val="24"/>
              </w:rPr>
              <w:t xml:space="preserve">     </w:t>
            </w:r>
            <w:r w:rsidR="00136869" w:rsidRPr="00F3653F">
              <w:rPr>
                <w:rFonts w:ascii="Times New Roman" w:hAnsi="Times New Roman"/>
                <w:sz w:val="24"/>
                <w:szCs w:val="24"/>
              </w:rPr>
              <w:t>С помощью базы проверяется соблюдение муниципальными служащими запретов, в части участия в органе управления коммерческой организацией и занятия предпринимательской деятельностью.</w:t>
            </w:r>
          </w:p>
          <w:p w:rsidR="00136869" w:rsidRPr="00F3653F" w:rsidRDefault="008106EF" w:rsidP="00F5570C">
            <w:pPr>
              <w:pStyle w:val="a9"/>
              <w:jc w:val="both"/>
              <w:rPr>
                <w:rFonts w:ascii="Times New Roman" w:hAnsi="Times New Roman"/>
                <w:sz w:val="24"/>
                <w:szCs w:val="24"/>
              </w:rPr>
            </w:pPr>
            <w:r>
              <w:rPr>
                <w:rFonts w:ascii="Times New Roman" w:hAnsi="Times New Roman"/>
                <w:sz w:val="24"/>
                <w:szCs w:val="24"/>
              </w:rPr>
              <w:t xml:space="preserve">     </w:t>
            </w:r>
            <w:r w:rsidR="00136869" w:rsidRPr="00F3653F">
              <w:rPr>
                <w:rFonts w:ascii="Times New Roman" w:hAnsi="Times New Roman"/>
                <w:sz w:val="24"/>
                <w:szCs w:val="24"/>
              </w:rPr>
              <w:t xml:space="preserve">Значение индикатора выполнено на 100%.                                                    </w:t>
            </w:r>
          </w:p>
        </w:tc>
      </w:tr>
      <w:tr w:rsidR="00136869" w:rsidRPr="00F3653F" w:rsidTr="0045452B">
        <w:tc>
          <w:tcPr>
            <w:tcW w:w="648" w:type="dxa"/>
          </w:tcPr>
          <w:p w:rsidR="00136869" w:rsidRPr="00F3653F" w:rsidRDefault="00D87F4D" w:rsidP="00F5570C">
            <w:pPr>
              <w:pStyle w:val="a9"/>
              <w:jc w:val="both"/>
              <w:rPr>
                <w:rFonts w:ascii="Times New Roman" w:hAnsi="Times New Roman"/>
                <w:sz w:val="24"/>
                <w:szCs w:val="24"/>
              </w:rPr>
            </w:pPr>
            <w:r>
              <w:rPr>
                <w:rFonts w:ascii="Times New Roman" w:hAnsi="Times New Roman"/>
                <w:sz w:val="24"/>
                <w:szCs w:val="24"/>
              </w:rPr>
              <w:lastRenderedPageBreak/>
              <w:t>9</w:t>
            </w:r>
            <w:r w:rsidR="00136869" w:rsidRPr="00F3653F">
              <w:rPr>
                <w:rFonts w:ascii="Times New Roman" w:hAnsi="Times New Roman"/>
                <w:sz w:val="24"/>
                <w:szCs w:val="24"/>
              </w:rPr>
              <w:t>.</w:t>
            </w:r>
          </w:p>
        </w:tc>
        <w:tc>
          <w:tcPr>
            <w:tcW w:w="626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1.3. Обеспечение открытости деятельности комиссий при руководителях исполнительных органов государственной власти Республики Татарстан по противодействию коррупции, комиссий по координации работы по противодействию коррупции в муниципальных районах и городских округах Республики Татарстан, в том числе путем вовлечения в их деятельность представителей общественных советов и других институтов гражданского общества</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6804" w:type="dxa"/>
            <w:shd w:val="clear" w:color="auto" w:fill="auto"/>
          </w:tcPr>
          <w:p w:rsidR="00C15B1B" w:rsidRPr="00F3653F" w:rsidRDefault="00C7342F" w:rsidP="00F5570C">
            <w:pPr>
              <w:pStyle w:val="a9"/>
              <w:jc w:val="both"/>
              <w:rPr>
                <w:rFonts w:ascii="Times New Roman" w:hAnsi="Times New Roman"/>
                <w:sz w:val="24"/>
                <w:szCs w:val="24"/>
              </w:rPr>
            </w:pPr>
            <w:r>
              <w:rPr>
                <w:rFonts w:ascii="Times New Roman" w:hAnsi="Times New Roman"/>
                <w:sz w:val="24"/>
                <w:szCs w:val="24"/>
              </w:rPr>
              <w:t xml:space="preserve">     </w:t>
            </w:r>
            <w:r w:rsidR="00136869" w:rsidRPr="00F3653F">
              <w:rPr>
                <w:rFonts w:ascii="Times New Roman" w:hAnsi="Times New Roman"/>
                <w:sz w:val="24"/>
                <w:szCs w:val="24"/>
              </w:rPr>
              <w:t xml:space="preserve">Дата и повестка дня предстоящего заседания комиссии по противодействию коррупции Атнинского муниципального района заранее анонсируется на сайте района, на сайте размещаются протоколы заседаний Комиссии. Последние изменения в состав комиссии внесены постановлением Главы Атнинского муниципального района от </w:t>
            </w:r>
            <w:r w:rsidR="009F3F6B">
              <w:rPr>
                <w:rFonts w:ascii="Times New Roman" w:hAnsi="Times New Roman"/>
                <w:sz w:val="24"/>
                <w:szCs w:val="24"/>
              </w:rPr>
              <w:t>25.05.2022</w:t>
            </w:r>
            <w:r w:rsidR="000E3FA3" w:rsidRPr="00F3653F">
              <w:rPr>
                <w:rFonts w:ascii="Times New Roman" w:hAnsi="Times New Roman"/>
                <w:sz w:val="24"/>
                <w:szCs w:val="24"/>
              </w:rPr>
              <w:t xml:space="preserve">года № </w:t>
            </w:r>
            <w:r w:rsidR="009F3F6B">
              <w:rPr>
                <w:rFonts w:ascii="Times New Roman" w:hAnsi="Times New Roman"/>
                <w:sz w:val="24"/>
                <w:szCs w:val="24"/>
              </w:rPr>
              <w:t>14</w:t>
            </w:r>
            <w:r w:rsidR="00136869" w:rsidRPr="00F3653F">
              <w:rPr>
                <w:rFonts w:ascii="Times New Roman" w:hAnsi="Times New Roman"/>
                <w:sz w:val="24"/>
                <w:szCs w:val="24"/>
              </w:rPr>
              <w:t>.</w:t>
            </w:r>
          </w:p>
          <w:p w:rsidR="00C15B1B" w:rsidRPr="00F3653F" w:rsidRDefault="00C7342F" w:rsidP="00F5570C">
            <w:pPr>
              <w:pStyle w:val="a9"/>
              <w:jc w:val="both"/>
              <w:rPr>
                <w:rFonts w:ascii="Times New Roman" w:hAnsi="Times New Roman"/>
                <w:sz w:val="24"/>
                <w:szCs w:val="24"/>
              </w:rPr>
            </w:pPr>
            <w:r>
              <w:rPr>
                <w:rFonts w:ascii="Times New Roman" w:hAnsi="Times New Roman"/>
                <w:sz w:val="24"/>
                <w:szCs w:val="24"/>
              </w:rPr>
              <w:t xml:space="preserve">     </w:t>
            </w:r>
            <w:r w:rsidR="00136869" w:rsidRPr="00F3653F">
              <w:rPr>
                <w:rFonts w:ascii="Times New Roman" w:hAnsi="Times New Roman"/>
                <w:sz w:val="24"/>
                <w:szCs w:val="24"/>
              </w:rPr>
              <w:t>Из председателей общественных организаций и институтов гражданского общества членами комиссии являются: Мухаметзянова Г.Р. - директор-главный редактор филиала АО «ТАТМЕДИА» районной газеты «Этнэ</w:t>
            </w:r>
            <w:r w:rsidR="00727BEB" w:rsidRPr="00F3653F">
              <w:rPr>
                <w:rFonts w:ascii="Times New Roman" w:hAnsi="Times New Roman"/>
                <w:sz w:val="24"/>
                <w:szCs w:val="24"/>
              </w:rPr>
              <w:t xml:space="preserve"> </w:t>
            </w:r>
            <w:r w:rsidR="00136869" w:rsidRPr="00F3653F">
              <w:rPr>
                <w:rFonts w:ascii="Times New Roman" w:hAnsi="Times New Roman"/>
                <w:sz w:val="24"/>
                <w:szCs w:val="24"/>
              </w:rPr>
              <w:t xml:space="preserve">таны»,  </w:t>
            </w:r>
            <w:r w:rsidR="00C85AC5">
              <w:rPr>
                <w:rFonts w:ascii="Times New Roman" w:hAnsi="Times New Roman"/>
                <w:sz w:val="24"/>
                <w:szCs w:val="24"/>
              </w:rPr>
              <w:t xml:space="preserve">Галимзянов Х.Ф.- </w:t>
            </w:r>
            <w:r w:rsidR="00136869" w:rsidRPr="00F3653F">
              <w:rPr>
                <w:rFonts w:ascii="Times New Roman" w:hAnsi="Times New Roman"/>
                <w:sz w:val="24"/>
                <w:szCs w:val="24"/>
              </w:rPr>
              <w:t xml:space="preserve">председатель Совета ветеранов, </w:t>
            </w:r>
            <w:r w:rsidR="00352FB5" w:rsidRPr="00F3653F">
              <w:rPr>
                <w:rFonts w:ascii="Times New Roman" w:hAnsi="Times New Roman"/>
                <w:sz w:val="24"/>
                <w:szCs w:val="24"/>
              </w:rPr>
              <w:t xml:space="preserve">Муратова Г.Р.-доверенное лицо </w:t>
            </w:r>
            <w:r w:rsidR="00136869" w:rsidRPr="00F3653F">
              <w:rPr>
                <w:rFonts w:ascii="Times New Roman" w:hAnsi="Times New Roman"/>
                <w:sz w:val="24"/>
                <w:szCs w:val="24"/>
              </w:rPr>
              <w:t xml:space="preserve">профсоюзной организации Атнинского муниципального района, </w:t>
            </w:r>
            <w:r w:rsidR="00596D80" w:rsidRPr="00F3653F">
              <w:rPr>
                <w:rFonts w:ascii="Times New Roman" w:hAnsi="Times New Roman"/>
                <w:sz w:val="24"/>
                <w:szCs w:val="24"/>
              </w:rPr>
              <w:t>Яруллин Э.Ш.</w:t>
            </w:r>
            <w:r w:rsidR="00136869" w:rsidRPr="00F3653F">
              <w:rPr>
                <w:rFonts w:ascii="Times New Roman" w:hAnsi="Times New Roman"/>
                <w:sz w:val="24"/>
                <w:szCs w:val="24"/>
              </w:rPr>
              <w:t xml:space="preserve"> –главный врач Атнинской ЦРБ</w:t>
            </w:r>
            <w:r w:rsidR="00BF7F47" w:rsidRPr="00F3653F">
              <w:rPr>
                <w:rFonts w:ascii="Times New Roman" w:hAnsi="Times New Roman"/>
                <w:sz w:val="24"/>
                <w:szCs w:val="24"/>
              </w:rPr>
              <w:t xml:space="preserve"> и </w:t>
            </w:r>
            <w:r w:rsidR="00136869" w:rsidRPr="00F3653F">
              <w:rPr>
                <w:rFonts w:ascii="Times New Roman" w:hAnsi="Times New Roman"/>
                <w:sz w:val="24"/>
                <w:szCs w:val="24"/>
              </w:rPr>
              <w:t xml:space="preserve">общественный помощник, уполномоченного по правам человека РТ в Атнинском муниципальном районе. </w:t>
            </w:r>
          </w:p>
          <w:p w:rsidR="00C15B1B" w:rsidRPr="00F3653F" w:rsidRDefault="00BF7F47"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C7342F">
              <w:rPr>
                <w:rFonts w:ascii="Times New Roman" w:hAnsi="Times New Roman"/>
                <w:sz w:val="24"/>
                <w:szCs w:val="24"/>
              </w:rPr>
              <w:t xml:space="preserve"> </w:t>
            </w:r>
            <w:r w:rsidR="00136869" w:rsidRPr="00F3653F">
              <w:rPr>
                <w:rFonts w:ascii="Times New Roman" w:hAnsi="Times New Roman"/>
                <w:sz w:val="24"/>
                <w:szCs w:val="24"/>
              </w:rPr>
              <w:t>В целях совершенствования открытости и прозрачности деятельности комиссии по противодействию коррупции, организована на постоянной основе работа по заблаговременному анонсированию предстоящих заседаний комиссии по координации работы по противодействию коррупции муниципального района на официальном сайте Атнинского муниципального района в разделе «Противодействие коррупции».</w:t>
            </w:r>
          </w:p>
          <w:p w:rsidR="00454500" w:rsidRPr="00F3653F" w:rsidRDefault="00C15B1B" w:rsidP="00F5570C">
            <w:pPr>
              <w:pStyle w:val="a9"/>
              <w:jc w:val="both"/>
              <w:rPr>
                <w:rFonts w:ascii="Times New Roman" w:hAnsi="Times New Roman"/>
                <w:sz w:val="24"/>
                <w:szCs w:val="24"/>
              </w:rPr>
            </w:pPr>
            <w:r w:rsidRPr="00F3653F">
              <w:rPr>
                <w:rFonts w:ascii="Times New Roman" w:hAnsi="Times New Roman"/>
                <w:sz w:val="24"/>
                <w:szCs w:val="24"/>
              </w:rPr>
              <w:t xml:space="preserve">     Д</w:t>
            </w:r>
            <w:r w:rsidR="00136869" w:rsidRPr="00F3653F">
              <w:rPr>
                <w:rFonts w:ascii="Times New Roman" w:hAnsi="Times New Roman"/>
                <w:sz w:val="24"/>
                <w:szCs w:val="24"/>
              </w:rPr>
              <w:t xml:space="preserve">ля обеспечения обратной связи с населением работает </w:t>
            </w:r>
            <w:r w:rsidR="00EC434B" w:rsidRPr="00F3653F">
              <w:rPr>
                <w:rFonts w:ascii="Times New Roman" w:hAnsi="Times New Roman"/>
                <w:sz w:val="24"/>
                <w:szCs w:val="24"/>
              </w:rPr>
              <w:t>интернет,</w:t>
            </w:r>
            <w:r w:rsidR="00136869" w:rsidRPr="00F3653F">
              <w:rPr>
                <w:rFonts w:ascii="Times New Roman" w:hAnsi="Times New Roman"/>
                <w:sz w:val="24"/>
                <w:szCs w:val="24"/>
              </w:rPr>
              <w:t xml:space="preserve"> приемная, опубликованы контактные данные ответственных лиц за работу по профилактике коррупционных и иных правонарушений  на официальном сайте района </w:t>
            </w:r>
            <w:hyperlink r:id="rId7" w:history="1">
              <w:r w:rsidR="00136869" w:rsidRPr="00F3653F">
                <w:rPr>
                  <w:rStyle w:val="ab"/>
                  <w:rFonts w:ascii="Times New Roman" w:hAnsi="Times New Roman"/>
                  <w:sz w:val="24"/>
                  <w:szCs w:val="24"/>
                </w:rPr>
                <w:t>http://</w:t>
              </w:r>
              <w:r w:rsidR="00136869" w:rsidRPr="00F3653F">
                <w:rPr>
                  <w:rStyle w:val="ab"/>
                  <w:rFonts w:ascii="Times New Roman" w:hAnsi="Times New Roman"/>
                  <w:sz w:val="24"/>
                  <w:szCs w:val="24"/>
                  <w:lang w:val="en-US"/>
                </w:rPr>
                <w:t>atnya</w:t>
              </w:r>
              <w:r w:rsidR="00136869" w:rsidRPr="00F3653F">
                <w:rPr>
                  <w:rStyle w:val="ab"/>
                  <w:rFonts w:ascii="Times New Roman" w:hAnsi="Times New Roman"/>
                  <w:sz w:val="24"/>
                  <w:szCs w:val="24"/>
                </w:rPr>
                <w:t>.tatarstan.ru</w:t>
              </w:r>
            </w:hyperlink>
          </w:p>
        </w:tc>
      </w:tr>
      <w:tr w:rsidR="003B40E3" w:rsidRPr="00F3653F" w:rsidTr="0045452B">
        <w:tc>
          <w:tcPr>
            <w:tcW w:w="648" w:type="dxa"/>
          </w:tcPr>
          <w:p w:rsidR="003B40E3" w:rsidRPr="00F3653F" w:rsidRDefault="003B40E3" w:rsidP="00460E37">
            <w:pPr>
              <w:widowControl w:val="0"/>
              <w:spacing w:after="0" w:line="240" w:lineRule="auto"/>
              <w:rPr>
                <w:rFonts w:ascii="Times New Roman" w:hAnsi="Times New Roman"/>
                <w:sz w:val="24"/>
                <w:szCs w:val="24"/>
              </w:rPr>
            </w:pPr>
            <w:r w:rsidRPr="00F3653F">
              <w:rPr>
                <w:rFonts w:ascii="Times New Roman" w:hAnsi="Times New Roman"/>
                <w:sz w:val="24"/>
                <w:szCs w:val="24"/>
              </w:rPr>
              <w:t>1</w:t>
            </w:r>
            <w:r>
              <w:rPr>
                <w:rFonts w:ascii="Times New Roman" w:hAnsi="Times New Roman"/>
                <w:sz w:val="24"/>
                <w:szCs w:val="24"/>
              </w:rPr>
              <w:t>0</w:t>
            </w:r>
            <w:r w:rsidRPr="00F3653F">
              <w:rPr>
                <w:rFonts w:ascii="Times New Roman" w:hAnsi="Times New Roman"/>
                <w:sz w:val="24"/>
                <w:szCs w:val="24"/>
              </w:rPr>
              <w:t>.</w:t>
            </w:r>
          </w:p>
        </w:tc>
        <w:tc>
          <w:tcPr>
            <w:tcW w:w="6264" w:type="dxa"/>
            <w:shd w:val="clear" w:color="auto" w:fill="auto"/>
          </w:tcPr>
          <w:p w:rsidR="003B40E3" w:rsidRPr="00F3653F" w:rsidRDefault="003B40E3" w:rsidP="00F5570C">
            <w:pPr>
              <w:pStyle w:val="af2"/>
              <w:spacing w:line="228" w:lineRule="auto"/>
              <w:ind w:left="-57" w:right="-57"/>
              <w:rPr>
                <w:rFonts w:ascii="Times New Roman" w:hAnsi="Times New Roman" w:cs="Times New Roman"/>
              </w:rPr>
            </w:pPr>
            <w:r w:rsidRPr="00F3653F">
              <w:rPr>
                <w:rFonts w:ascii="Times New Roman" w:hAnsi="Times New Roman" w:cs="Times New Roman"/>
              </w:rPr>
              <w:t>1.8</w:t>
            </w:r>
            <w:r w:rsidRPr="00F3653F">
              <w:rPr>
                <w:rFonts w:ascii="Times New Roman" w:hAnsi="Times New Roman" w:cs="Times New Roman"/>
                <w:vertAlign w:val="superscript"/>
              </w:rPr>
              <w:t>1</w:t>
            </w:r>
            <w:r w:rsidRPr="00F3653F">
              <w:rPr>
                <w:rFonts w:ascii="Times New Roman" w:hAnsi="Times New Roman" w:cs="Times New Roman"/>
              </w:rPr>
              <w:t xml:space="preserve">. Проведение мониторинга участия лиц, замещающих государственные должности Республики Татарстан и муниципальные должности, должности государственной гражданской службы Республики Татарстан и должности муниципальной службы в Республике Татарстан, в управлении коммерческими и некоммерческими </w:t>
            </w:r>
            <w:r w:rsidRPr="00F3653F">
              <w:rPr>
                <w:rFonts w:ascii="Times New Roman" w:hAnsi="Times New Roman" w:cs="Times New Roman"/>
              </w:rPr>
              <w:lastRenderedPageBreak/>
              <w:t>организациями</w:t>
            </w:r>
          </w:p>
        </w:tc>
        <w:tc>
          <w:tcPr>
            <w:tcW w:w="1843" w:type="dxa"/>
            <w:shd w:val="clear" w:color="auto" w:fill="auto"/>
          </w:tcPr>
          <w:p w:rsidR="003B40E3" w:rsidRPr="00F3653F" w:rsidRDefault="003B40E3" w:rsidP="00F5570C">
            <w:pPr>
              <w:pStyle w:val="af3"/>
              <w:spacing w:line="230" w:lineRule="auto"/>
              <w:ind w:left="-57" w:right="-57"/>
              <w:rPr>
                <w:rFonts w:ascii="Times New Roman" w:hAnsi="Times New Roman" w:cs="Times New Roman"/>
              </w:rPr>
            </w:pPr>
            <w:r w:rsidRPr="00F3653F">
              <w:rPr>
                <w:rFonts w:ascii="Times New Roman" w:hAnsi="Times New Roman" w:cs="Times New Roman"/>
              </w:rPr>
              <w:lastRenderedPageBreak/>
              <w:t xml:space="preserve">Управление Президента РТ по вопросам антикоррупционной политики (по </w:t>
            </w:r>
            <w:r w:rsidRPr="00F3653F">
              <w:rPr>
                <w:rFonts w:ascii="Times New Roman" w:hAnsi="Times New Roman" w:cs="Times New Roman"/>
              </w:rPr>
              <w:lastRenderedPageBreak/>
              <w:t xml:space="preserve">согласованию); Департамент государственной службы и кадров при Президенте РТ (по согласованию), ИОГВ РТ; </w:t>
            </w:r>
            <w:r w:rsidRPr="00F3653F">
              <w:rPr>
                <w:rFonts w:ascii="Times New Roman" w:hAnsi="Times New Roman" w:cs="Times New Roman"/>
                <w:b/>
              </w:rPr>
              <w:t>ОМС</w:t>
            </w:r>
            <w:r w:rsidRPr="00F3653F">
              <w:rPr>
                <w:rFonts w:ascii="Times New Roman" w:hAnsi="Times New Roman" w:cs="Times New Roman"/>
              </w:rPr>
              <w:t xml:space="preserve"> (по согласованию); прокуратура РТ (по согласованию)</w:t>
            </w:r>
          </w:p>
        </w:tc>
        <w:tc>
          <w:tcPr>
            <w:tcW w:w="6804" w:type="dxa"/>
            <w:shd w:val="clear" w:color="auto" w:fill="auto"/>
          </w:tcPr>
          <w:p w:rsidR="00EF35A0" w:rsidRDefault="003B40E3" w:rsidP="003B40E3">
            <w:pPr>
              <w:pStyle w:val="a9"/>
              <w:jc w:val="both"/>
              <w:rPr>
                <w:rFonts w:ascii="Times New Roman" w:hAnsi="Times New Roman"/>
                <w:sz w:val="24"/>
                <w:szCs w:val="24"/>
              </w:rPr>
            </w:pPr>
            <w:r>
              <w:rPr>
                <w:rFonts w:ascii="Times New Roman" w:hAnsi="Times New Roman"/>
                <w:sz w:val="24"/>
                <w:szCs w:val="24"/>
              </w:rPr>
              <w:lastRenderedPageBreak/>
              <w:t xml:space="preserve">     </w:t>
            </w:r>
            <w:r w:rsidRPr="00DB1A82">
              <w:rPr>
                <w:rFonts w:ascii="Times New Roman" w:hAnsi="Times New Roman"/>
                <w:sz w:val="24"/>
                <w:szCs w:val="24"/>
              </w:rPr>
              <w:t xml:space="preserve">Должностными лицами кадровых служб органов местного самоуправления ежеквартально осуществляется мониторинг участия лиц, замещающих муниципальные должности, должности муниципальной службы в </w:t>
            </w:r>
            <w:r>
              <w:rPr>
                <w:rFonts w:ascii="Times New Roman" w:hAnsi="Times New Roman"/>
                <w:sz w:val="24"/>
                <w:szCs w:val="24"/>
              </w:rPr>
              <w:t>Атниснком</w:t>
            </w:r>
            <w:r w:rsidRPr="00DB1A82">
              <w:rPr>
                <w:rFonts w:ascii="Times New Roman" w:hAnsi="Times New Roman"/>
                <w:sz w:val="24"/>
                <w:szCs w:val="24"/>
              </w:rPr>
              <w:t xml:space="preserve"> муниципальном районе, на предмет участия в деятельности и </w:t>
            </w:r>
            <w:r w:rsidRPr="00DB1A82">
              <w:rPr>
                <w:rFonts w:ascii="Times New Roman" w:hAnsi="Times New Roman"/>
                <w:sz w:val="24"/>
                <w:szCs w:val="24"/>
              </w:rPr>
              <w:lastRenderedPageBreak/>
              <w:t xml:space="preserve">управлении коммерческими и </w:t>
            </w:r>
            <w:r>
              <w:rPr>
                <w:rFonts w:ascii="Times New Roman" w:hAnsi="Times New Roman"/>
                <w:sz w:val="24"/>
                <w:szCs w:val="24"/>
              </w:rPr>
              <w:t xml:space="preserve">некоммерческими организациями, посредством сверки с данными сайта Налог.ру. </w:t>
            </w:r>
            <w:r w:rsidR="00EF35A0">
              <w:rPr>
                <w:rFonts w:ascii="Times New Roman" w:hAnsi="Times New Roman"/>
                <w:sz w:val="24"/>
                <w:szCs w:val="24"/>
              </w:rPr>
              <w:t xml:space="preserve">      </w:t>
            </w:r>
          </w:p>
          <w:p w:rsidR="003B40E3" w:rsidRPr="00DB1A82" w:rsidRDefault="00EF35A0" w:rsidP="003B40E3">
            <w:pPr>
              <w:pStyle w:val="a9"/>
              <w:jc w:val="both"/>
              <w:rPr>
                <w:rFonts w:ascii="Times New Roman" w:hAnsi="Times New Roman"/>
                <w:sz w:val="24"/>
                <w:szCs w:val="24"/>
              </w:rPr>
            </w:pPr>
            <w:r>
              <w:rPr>
                <w:rFonts w:ascii="Times New Roman" w:hAnsi="Times New Roman"/>
                <w:sz w:val="24"/>
                <w:szCs w:val="24"/>
              </w:rPr>
              <w:t xml:space="preserve">     </w:t>
            </w:r>
            <w:r w:rsidR="003B40E3" w:rsidRPr="00DB1A82">
              <w:rPr>
                <w:rFonts w:ascii="Times New Roman" w:hAnsi="Times New Roman"/>
                <w:sz w:val="24"/>
                <w:szCs w:val="24"/>
              </w:rPr>
              <w:t>В отчетный период нарушений не установлено</w:t>
            </w:r>
          </w:p>
        </w:tc>
      </w:tr>
      <w:tr w:rsidR="00136869" w:rsidRPr="00F3653F" w:rsidTr="0045452B">
        <w:tc>
          <w:tcPr>
            <w:tcW w:w="648" w:type="dxa"/>
          </w:tcPr>
          <w:p w:rsidR="00136869" w:rsidRPr="00F3653F" w:rsidRDefault="00136869" w:rsidP="00460E37">
            <w:pPr>
              <w:pStyle w:val="a9"/>
              <w:jc w:val="both"/>
              <w:rPr>
                <w:rFonts w:ascii="Times New Roman" w:hAnsi="Times New Roman"/>
                <w:sz w:val="24"/>
                <w:szCs w:val="24"/>
              </w:rPr>
            </w:pPr>
            <w:r w:rsidRPr="00F3653F">
              <w:rPr>
                <w:rFonts w:ascii="Times New Roman" w:hAnsi="Times New Roman"/>
                <w:sz w:val="24"/>
                <w:szCs w:val="24"/>
              </w:rPr>
              <w:lastRenderedPageBreak/>
              <w:t>1</w:t>
            </w:r>
            <w:r w:rsidR="00460E37">
              <w:rPr>
                <w:rFonts w:ascii="Times New Roman" w:hAnsi="Times New Roman"/>
                <w:sz w:val="24"/>
                <w:szCs w:val="24"/>
              </w:rPr>
              <w:t>1</w:t>
            </w:r>
            <w:r w:rsidRPr="00F3653F">
              <w:rPr>
                <w:rFonts w:ascii="Times New Roman" w:hAnsi="Times New Roman"/>
                <w:sz w:val="24"/>
                <w:szCs w:val="24"/>
              </w:rPr>
              <w:t>.</w:t>
            </w:r>
          </w:p>
        </w:tc>
        <w:tc>
          <w:tcPr>
            <w:tcW w:w="626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 xml:space="preserve">1.12. Организация работы по внесению                изменений в уставы подведомственных         учреждений, трудовые договоры с                     руководителями и сотрудниками                          подведомственных учреждений, наделенными организационно – распорядительными,                административно – хозяйственными                 функциями, в части норм, регулирующих             вопросы предотвращения и урегулирования конфликта интересов (срок выполнения – </w:t>
            </w:r>
            <w:r w:rsidRPr="00F3653F">
              <w:rPr>
                <w:rFonts w:ascii="Times New Roman" w:hAnsi="Times New Roman"/>
                <w:sz w:val="24"/>
                <w:szCs w:val="24"/>
                <w:u w:val="single"/>
              </w:rPr>
              <w:t>2018 год</w:t>
            </w:r>
            <w:r w:rsidRPr="00F3653F">
              <w:rPr>
                <w:rFonts w:ascii="Times New Roman" w:hAnsi="Times New Roman"/>
                <w:sz w:val="24"/>
                <w:szCs w:val="24"/>
              </w:rPr>
              <w:t>)</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ОМС</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(по согласованию), имеющие               подведомственные учреждения</w:t>
            </w:r>
          </w:p>
        </w:tc>
        <w:tc>
          <w:tcPr>
            <w:tcW w:w="6804" w:type="dxa"/>
            <w:shd w:val="clear" w:color="auto" w:fill="auto"/>
          </w:tcPr>
          <w:p w:rsidR="00B24E58" w:rsidRPr="00F3653F" w:rsidRDefault="00BF7F47" w:rsidP="00F5570C">
            <w:pPr>
              <w:pStyle w:val="a9"/>
              <w:jc w:val="both"/>
              <w:rPr>
                <w:rFonts w:ascii="Times New Roman" w:hAnsi="Times New Roman"/>
                <w:sz w:val="24"/>
                <w:szCs w:val="24"/>
                <w:lang w:val="tt-RU"/>
              </w:rPr>
            </w:pPr>
            <w:r w:rsidRPr="00F3653F">
              <w:rPr>
                <w:rFonts w:ascii="Times New Roman" w:hAnsi="Times New Roman"/>
                <w:sz w:val="24"/>
                <w:szCs w:val="24"/>
              </w:rPr>
              <w:t xml:space="preserve">     </w:t>
            </w:r>
            <w:r w:rsidR="00DF7275" w:rsidRPr="00F3653F">
              <w:rPr>
                <w:rFonts w:ascii="Times New Roman" w:hAnsi="Times New Roman"/>
                <w:sz w:val="24"/>
                <w:szCs w:val="24"/>
              </w:rPr>
              <w:t>В соответствии с планом реализации пункта 1.3. протокола заседания Комиссии по координации работы по противодействию коррупции в Республике Татарстан от 07.06.2018 №</w:t>
            </w:r>
            <w:r w:rsidR="006C5C87">
              <w:rPr>
                <w:rFonts w:ascii="Times New Roman" w:hAnsi="Times New Roman"/>
                <w:sz w:val="24"/>
                <w:szCs w:val="24"/>
              </w:rPr>
              <w:t xml:space="preserve"> </w:t>
            </w:r>
            <w:r w:rsidR="00DF7275" w:rsidRPr="00F3653F">
              <w:rPr>
                <w:rFonts w:ascii="Times New Roman" w:hAnsi="Times New Roman"/>
                <w:sz w:val="24"/>
                <w:szCs w:val="24"/>
              </w:rPr>
              <w:t xml:space="preserve">ПР-142 </w:t>
            </w:r>
            <w:r w:rsidR="00B24E58" w:rsidRPr="00F3653F">
              <w:rPr>
                <w:rFonts w:ascii="Times New Roman" w:hAnsi="Times New Roman"/>
                <w:sz w:val="24"/>
                <w:szCs w:val="24"/>
              </w:rPr>
              <w:t xml:space="preserve"> внесены  изменения в уставы</w:t>
            </w:r>
            <w:r w:rsidR="00B24E58" w:rsidRPr="00F3653F">
              <w:rPr>
                <w:rFonts w:ascii="Times New Roman" w:hAnsi="Times New Roman"/>
                <w:sz w:val="24"/>
                <w:szCs w:val="24"/>
                <w:lang w:val="tt-RU"/>
              </w:rPr>
              <w:t> учреждений, подведомственных органам местного самоуправления, предусматривающие включение положений о предотвращении и урегулировании конфликта интересов, также в</w:t>
            </w:r>
            <w:r w:rsidR="000E3FA3" w:rsidRPr="00F3653F">
              <w:rPr>
                <w:rFonts w:ascii="Times New Roman" w:hAnsi="Times New Roman"/>
                <w:sz w:val="24"/>
                <w:szCs w:val="24"/>
              </w:rPr>
              <w:t>несены</w:t>
            </w:r>
            <w:r w:rsidR="00B24E58" w:rsidRPr="00F3653F">
              <w:rPr>
                <w:rFonts w:ascii="Times New Roman" w:hAnsi="Times New Roman"/>
                <w:sz w:val="24"/>
                <w:szCs w:val="24"/>
              </w:rPr>
              <w:t xml:space="preserve"> изменения в трудовые договора с руководителями </w:t>
            </w:r>
            <w:r w:rsidR="00B24E58" w:rsidRPr="00F3653F">
              <w:rPr>
                <w:rFonts w:ascii="Times New Roman" w:hAnsi="Times New Roman"/>
                <w:sz w:val="24"/>
                <w:szCs w:val="24"/>
                <w:lang w:val="tt-RU"/>
              </w:rPr>
              <w:t>учреждений, органам местного самоуправления, предусматривающих включение положений о предотвращении и урегулировании конфликта интересов.</w:t>
            </w:r>
          </w:p>
          <w:p w:rsidR="00136869" w:rsidRPr="00F3653F" w:rsidRDefault="00EF35A0" w:rsidP="006C5C87">
            <w:pPr>
              <w:pStyle w:val="a9"/>
              <w:jc w:val="both"/>
              <w:rPr>
                <w:rFonts w:ascii="Times New Roman" w:hAnsi="Times New Roman"/>
                <w:sz w:val="24"/>
                <w:szCs w:val="24"/>
              </w:rPr>
            </w:pPr>
            <w:r>
              <w:rPr>
                <w:rFonts w:ascii="Times New Roman" w:hAnsi="Times New Roman"/>
                <w:sz w:val="24"/>
                <w:szCs w:val="24"/>
              </w:rPr>
              <w:t xml:space="preserve">     </w:t>
            </w:r>
            <w:r w:rsidR="00136869" w:rsidRPr="00F3653F">
              <w:rPr>
                <w:rFonts w:ascii="Times New Roman" w:hAnsi="Times New Roman"/>
                <w:sz w:val="24"/>
                <w:szCs w:val="24"/>
              </w:rPr>
              <w:t xml:space="preserve">Значение индикатора выполнено на </w:t>
            </w:r>
            <w:r w:rsidR="006C5C87">
              <w:rPr>
                <w:rFonts w:ascii="Times New Roman" w:hAnsi="Times New Roman"/>
                <w:sz w:val="24"/>
                <w:szCs w:val="24"/>
              </w:rPr>
              <w:t>100</w:t>
            </w:r>
            <w:r w:rsidR="00136869" w:rsidRPr="00F3653F">
              <w:rPr>
                <w:rFonts w:ascii="Times New Roman" w:hAnsi="Times New Roman"/>
                <w:sz w:val="24"/>
                <w:szCs w:val="24"/>
              </w:rPr>
              <w:t xml:space="preserve">%.                                                    </w:t>
            </w:r>
          </w:p>
        </w:tc>
      </w:tr>
      <w:tr w:rsidR="007C7CEF" w:rsidRPr="00F3653F" w:rsidTr="0045452B">
        <w:trPr>
          <w:trHeight w:val="274"/>
        </w:trPr>
        <w:tc>
          <w:tcPr>
            <w:tcW w:w="648" w:type="dxa"/>
          </w:tcPr>
          <w:p w:rsidR="007C7CEF" w:rsidRPr="00F3653F" w:rsidRDefault="007C7CEF" w:rsidP="00460E37">
            <w:pPr>
              <w:pStyle w:val="a9"/>
              <w:jc w:val="both"/>
              <w:rPr>
                <w:rFonts w:ascii="Times New Roman" w:hAnsi="Times New Roman"/>
                <w:sz w:val="24"/>
                <w:szCs w:val="24"/>
              </w:rPr>
            </w:pPr>
            <w:r w:rsidRPr="00F3653F">
              <w:rPr>
                <w:rFonts w:ascii="Times New Roman" w:hAnsi="Times New Roman"/>
                <w:sz w:val="24"/>
                <w:szCs w:val="24"/>
              </w:rPr>
              <w:t>1</w:t>
            </w:r>
            <w:r>
              <w:rPr>
                <w:rFonts w:ascii="Times New Roman" w:hAnsi="Times New Roman"/>
                <w:sz w:val="24"/>
                <w:szCs w:val="24"/>
              </w:rPr>
              <w:t>2</w:t>
            </w:r>
            <w:r w:rsidRPr="00F3653F">
              <w:rPr>
                <w:rFonts w:ascii="Times New Roman" w:hAnsi="Times New Roman"/>
                <w:sz w:val="24"/>
                <w:szCs w:val="24"/>
              </w:rPr>
              <w:t>.</w:t>
            </w:r>
          </w:p>
        </w:tc>
        <w:tc>
          <w:tcPr>
            <w:tcW w:w="6264" w:type="dxa"/>
            <w:shd w:val="clear" w:color="auto" w:fill="auto"/>
          </w:tcPr>
          <w:p w:rsidR="007C7CEF" w:rsidRPr="00F3653F" w:rsidRDefault="007C7CEF" w:rsidP="00F5570C">
            <w:pPr>
              <w:pStyle w:val="af2"/>
              <w:ind w:left="-57" w:right="-57"/>
              <w:rPr>
                <w:rFonts w:ascii="Times New Roman" w:hAnsi="Times New Roman" w:cs="Times New Roman"/>
              </w:rPr>
            </w:pPr>
            <w:r w:rsidRPr="00F3653F">
              <w:rPr>
                <w:rFonts w:ascii="Times New Roman" w:hAnsi="Times New Roman" w:cs="Times New Roman"/>
              </w:rPr>
              <w:t>1.12.1. Осуществление контроля соблюдения обязанности принимать меры, предусмотренные положениями статьи 13</w:t>
            </w:r>
            <w:r w:rsidRPr="00F3653F">
              <w:rPr>
                <w:rFonts w:ascii="Times New Roman" w:hAnsi="Times New Roman" w:cs="Times New Roman"/>
                <w:vertAlign w:val="superscript"/>
              </w:rPr>
              <w:t>3</w:t>
            </w:r>
            <w:r w:rsidRPr="00F3653F">
              <w:rPr>
                <w:rFonts w:ascii="Times New Roman" w:hAnsi="Times New Roman" w:cs="Times New Roman"/>
              </w:rPr>
              <w:t xml:space="preserve">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ИОГВ РТ и ОМС</w:t>
            </w:r>
          </w:p>
        </w:tc>
        <w:tc>
          <w:tcPr>
            <w:tcW w:w="1843" w:type="dxa"/>
            <w:shd w:val="clear" w:color="auto" w:fill="auto"/>
          </w:tcPr>
          <w:p w:rsidR="007C7CEF" w:rsidRPr="00F3653F" w:rsidRDefault="007C7CEF" w:rsidP="00F5570C">
            <w:pPr>
              <w:pStyle w:val="af3"/>
              <w:ind w:left="-57" w:right="-57"/>
              <w:rPr>
                <w:rFonts w:ascii="Times New Roman" w:hAnsi="Times New Roman" w:cs="Times New Roman"/>
              </w:rPr>
            </w:pPr>
            <w:r w:rsidRPr="00F3653F">
              <w:rPr>
                <w:rFonts w:ascii="Times New Roman" w:hAnsi="Times New Roman" w:cs="Times New Roman"/>
              </w:rPr>
              <w:t>ИОГВ РТ;</w:t>
            </w:r>
          </w:p>
          <w:p w:rsidR="007C7CEF" w:rsidRPr="00F3653F" w:rsidRDefault="007C7CEF" w:rsidP="00F5570C">
            <w:pPr>
              <w:pStyle w:val="af3"/>
              <w:ind w:left="-57" w:right="-57"/>
              <w:rPr>
                <w:rFonts w:ascii="Times New Roman" w:hAnsi="Times New Roman" w:cs="Times New Roman"/>
              </w:rPr>
            </w:pPr>
            <w:r w:rsidRPr="00F3653F">
              <w:rPr>
                <w:rFonts w:ascii="Times New Roman" w:hAnsi="Times New Roman" w:cs="Times New Roman"/>
                <w:b/>
              </w:rPr>
              <w:t>ОМС</w:t>
            </w:r>
            <w:r w:rsidRPr="00F3653F">
              <w:rPr>
                <w:rFonts w:ascii="Times New Roman" w:hAnsi="Times New Roman" w:cs="Times New Roman"/>
              </w:rPr>
              <w:t xml:space="preserve"> (по </w:t>
            </w:r>
          </w:p>
          <w:p w:rsidR="007C7CEF" w:rsidRPr="00F3653F" w:rsidRDefault="007C7CEF" w:rsidP="00F5570C">
            <w:pPr>
              <w:pStyle w:val="af3"/>
              <w:ind w:left="-57" w:right="-57"/>
              <w:rPr>
                <w:rFonts w:ascii="Times New Roman" w:hAnsi="Times New Roman" w:cs="Times New Roman"/>
              </w:rPr>
            </w:pPr>
            <w:r w:rsidRPr="00F3653F">
              <w:rPr>
                <w:rFonts w:ascii="Times New Roman" w:hAnsi="Times New Roman" w:cs="Times New Roman"/>
              </w:rPr>
              <w:t>согласованию)</w:t>
            </w:r>
          </w:p>
        </w:tc>
        <w:tc>
          <w:tcPr>
            <w:tcW w:w="6804" w:type="dxa"/>
            <w:shd w:val="clear" w:color="auto" w:fill="auto"/>
          </w:tcPr>
          <w:p w:rsidR="007C7CEF" w:rsidRDefault="007C7CEF" w:rsidP="00193BB2">
            <w:pPr>
              <w:pStyle w:val="a9"/>
              <w:jc w:val="both"/>
              <w:rPr>
                <w:rFonts w:ascii="Times New Roman" w:hAnsi="Times New Roman"/>
                <w:sz w:val="24"/>
                <w:szCs w:val="24"/>
              </w:rPr>
            </w:pPr>
            <w:r>
              <w:rPr>
                <w:rFonts w:ascii="Times New Roman" w:hAnsi="Times New Roman"/>
                <w:sz w:val="24"/>
                <w:szCs w:val="24"/>
              </w:rPr>
              <w:t xml:space="preserve">      </w:t>
            </w:r>
            <w:r w:rsidRPr="0066122A">
              <w:rPr>
                <w:rFonts w:ascii="Times New Roman" w:hAnsi="Times New Roman"/>
                <w:sz w:val="24"/>
                <w:szCs w:val="24"/>
              </w:rPr>
              <w:t>Для подведомственных организаций разработан</w:t>
            </w:r>
            <w:r>
              <w:rPr>
                <w:rFonts w:ascii="Times New Roman" w:hAnsi="Times New Roman"/>
                <w:sz w:val="24"/>
                <w:szCs w:val="24"/>
              </w:rPr>
              <w:t>ы</w:t>
            </w:r>
            <w:r w:rsidRPr="0066122A">
              <w:rPr>
                <w:rFonts w:ascii="Times New Roman" w:hAnsi="Times New Roman"/>
                <w:sz w:val="24"/>
                <w:szCs w:val="24"/>
              </w:rPr>
              <w:t xml:space="preserve"> и направлен</w:t>
            </w:r>
            <w:r>
              <w:rPr>
                <w:rFonts w:ascii="Times New Roman" w:hAnsi="Times New Roman"/>
                <w:sz w:val="24"/>
                <w:szCs w:val="24"/>
              </w:rPr>
              <w:t>ы</w:t>
            </w:r>
            <w:r w:rsidRPr="0066122A">
              <w:rPr>
                <w:rFonts w:ascii="Times New Roman" w:hAnsi="Times New Roman"/>
                <w:sz w:val="24"/>
                <w:szCs w:val="24"/>
              </w:rPr>
              <w:t xml:space="preserve"> для использования в работе памятк</w:t>
            </w:r>
            <w:r>
              <w:rPr>
                <w:rFonts w:ascii="Times New Roman" w:hAnsi="Times New Roman"/>
                <w:sz w:val="24"/>
                <w:szCs w:val="24"/>
              </w:rPr>
              <w:t>и:</w:t>
            </w:r>
          </w:p>
          <w:p w:rsidR="007C7CEF" w:rsidRDefault="007C7CEF" w:rsidP="00193BB2">
            <w:pPr>
              <w:pStyle w:val="a9"/>
              <w:jc w:val="both"/>
              <w:rPr>
                <w:rFonts w:ascii="Times New Roman" w:hAnsi="Times New Roman"/>
                <w:sz w:val="24"/>
                <w:szCs w:val="24"/>
              </w:rPr>
            </w:pPr>
            <w:r>
              <w:rPr>
                <w:rFonts w:ascii="Times New Roman" w:hAnsi="Times New Roman"/>
                <w:sz w:val="24"/>
                <w:szCs w:val="24"/>
              </w:rPr>
              <w:t>-</w:t>
            </w:r>
            <w:r w:rsidRPr="0066122A">
              <w:rPr>
                <w:rFonts w:ascii="Times New Roman" w:hAnsi="Times New Roman"/>
                <w:sz w:val="24"/>
                <w:szCs w:val="24"/>
              </w:rPr>
              <w:t>«</w:t>
            </w:r>
            <w:r>
              <w:rPr>
                <w:rFonts w:ascii="Times New Roman" w:hAnsi="Times New Roman"/>
                <w:sz w:val="24"/>
                <w:szCs w:val="24"/>
              </w:rPr>
              <w:t>О размещении с</w:t>
            </w:r>
            <w:r w:rsidRPr="0066122A">
              <w:rPr>
                <w:rFonts w:ascii="Times New Roman" w:hAnsi="Times New Roman"/>
                <w:sz w:val="24"/>
                <w:szCs w:val="24"/>
              </w:rPr>
              <w:t>ведени</w:t>
            </w:r>
            <w:r>
              <w:rPr>
                <w:rFonts w:ascii="Times New Roman" w:hAnsi="Times New Roman"/>
                <w:sz w:val="24"/>
                <w:szCs w:val="24"/>
              </w:rPr>
              <w:t>й</w:t>
            </w:r>
            <w:r w:rsidRPr="0066122A">
              <w:rPr>
                <w:rFonts w:ascii="Times New Roman" w:hAnsi="Times New Roman"/>
                <w:sz w:val="24"/>
                <w:szCs w:val="24"/>
              </w:rPr>
              <w:t xml:space="preserve"> о доходах, об имуществе и обязатель</w:t>
            </w:r>
            <w:r>
              <w:rPr>
                <w:rFonts w:ascii="Times New Roman" w:hAnsi="Times New Roman"/>
                <w:sz w:val="24"/>
                <w:szCs w:val="24"/>
              </w:rPr>
              <w:t xml:space="preserve">ствах имущественного характера руководителей муниципальных учреждений </w:t>
            </w:r>
            <w:r w:rsidRPr="0066122A">
              <w:rPr>
                <w:rFonts w:ascii="Times New Roman" w:hAnsi="Times New Roman"/>
                <w:sz w:val="24"/>
                <w:szCs w:val="24"/>
              </w:rPr>
              <w:t>в информационно-телекоммуникационной сети Интернет на официальных сайтах органов местного самоуправления</w:t>
            </w:r>
            <w:r>
              <w:rPr>
                <w:rFonts w:ascii="Times New Roman" w:hAnsi="Times New Roman"/>
                <w:sz w:val="24"/>
                <w:szCs w:val="24"/>
              </w:rPr>
              <w:t>,</w:t>
            </w:r>
            <w:r w:rsidRPr="0066122A">
              <w:rPr>
                <w:rFonts w:ascii="Times New Roman" w:hAnsi="Times New Roman"/>
                <w:sz w:val="24"/>
                <w:szCs w:val="24"/>
              </w:rPr>
              <w:t xml:space="preserve"> организаций</w:t>
            </w:r>
            <w:r>
              <w:rPr>
                <w:rFonts w:ascii="Times New Roman" w:hAnsi="Times New Roman"/>
                <w:sz w:val="24"/>
                <w:szCs w:val="24"/>
              </w:rPr>
              <w:t>».</w:t>
            </w:r>
          </w:p>
          <w:p w:rsidR="007C7CEF" w:rsidRDefault="007C7CEF" w:rsidP="00193BB2">
            <w:pPr>
              <w:pStyle w:val="a9"/>
              <w:jc w:val="both"/>
              <w:rPr>
                <w:rFonts w:ascii="Times New Roman" w:hAnsi="Times New Roman"/>
                <w:sz w:val="24"/>
                <w:szCs w:val="24"/>
              </w:rPr>
            </w:pPr>
            <w:r>
              <w:rPr>
                <w:rFonts w:ascii="Times New Roman" w:hAnsi="Times New Roman"/>
                <w:sz w:val="24"/>
                <w:szCs w:val="24"/>
              </w:rPr>
              <w:t xml:space="preserve">       Направлены также </w:t>
            </w:r>
            <w:r w:rsidRPr="009D14EA">
              <w:rPr>
                <w:rFonts w:ascii="Times New Roman" w:hAnsi="Times New Roman"/>
                <w:sz w:val="24"/>
                <w:szCs w:val="24"/>
              </w:rPr>
              <w:t>«Методические рекомендаци</w:t>
            </w:r>
            <w:r>
              <w:rPr>
                <w:rFonts w:ascii="Times New Roman" w:hAnsi="Times New Roman"/>
                <w:sz w:val="24"/>
                <w:szCs w:val="24"/>
              </w:rPr>
              <w:t>и</w:t>
            </w:r>
            <w:r w:rsidRPr="009D14EA">
              <w:rPr>
                <w:rFonts w:ascii="Times New Roman" w:hAnsi="Times New Roman"/>
                <w:sz w:val="24"/>
                <w:szCs w:val="24"/>
              </w:rPr>
              <w:t xml:space="preserve"> по разработке и принятию организациями мер по предупреждению и противодействию коррупции», разработанны</w:t>
            </w:r>
            <w:r>
              <w:rPr>
                <w:rFonts w:ascii="Times New Roman" w:hAnsi="Times New Roman"/>
                <w:sz w:val="24"/>
                <w:szCs w:val="24"/>
              </w:rPr>
              <w:t>е</w:t>
            </w:r>
            <w:r w:rsidRPr="009D14EA">
              <w:rPr>
                <w:rFonts w:ascii="Times New Roman" w:hAnsi="Times New Roman"/>
                <w:sz w:val="24"/>
                <w:szCs w:val="24"/>
              </w:rPr>
              <w:t xml:space="preserve"> Министерством труда и социальной защиты </w:t>
            </w:r>
            <w:r w:rsidRPr="009D14EA">
              <w:rPr>
                <w:rFonts w:ascii="Times New Roman" w:hAnsi="Times New Roman"/>
                <w:sz w:val="24"/>
                <w:szCs w:val="24"/>
              </w:rPr>
              <w:lastRenderedPageBreak/>
              <w:t>Российской Федерации</w:t>
            </w:r>
            <w:r>
              <w:rPr>
                <w:rFonts w:ascii="Times New Roman" w:hAnsi="Times New Roman"/>
                <w:sz w:val="24"/>
                <w:szCs w:val="24"/>
              </w:rPr>
              <w:t>.</w:t>
            </w:r>
          </w:p>
          <w:p w:rsidR="007C7CEF" w:rsidRDefault="007C7CEF" w:rsidP="00193BB2">
            <w:pPr>
              <w:pStyle w:val="a9"/>
              <w:jc w:val="both"/>
              <w:rPr>
                <w:rFonts w:ascii="Times New Roman" w:hAnsi="Times New Roman"/>
                <w:sz w:val="24"/>
                <w:szCs w:val="24"/>
              </w:rPr>
            </w:pPr>
            <w:r>
              <w:rPr>
                <w:rFonts w:ascii="Times New Roman" w:hAnsi="Times New Roman"/>
                <w:sz w:val="24"/>
                <w:szCs w:val="24"/>
              </w:rPr>
              <w:t xml:space="preserve">       К</w:t>
            </w:r>
            <w:r w:rsidRPr="00971D4A">
              <w:rPr>
                <w:rFonts w:ascii="Times New Roman" w:hAnsi="Times New Roman"/>
                <w:sz w:val="24"/>
                <w:szCs w:val="24"/>
              </w:rPr>
              <w:t>онтрол</w:t>
            </w:r>
            <w:r>
              <w:rPr>
                <w:rFonts w:ascii="Times New Roman" w:hAnsi="Times New Roman"/>
                <w:sz w:val="24"/>
                <w:szCs w:val="24"/>
              </w:rPr>
              <w:t>ь</w:t>
            </w:r>
            <w:r w:rsidRPr="00971D4A">
              <w:rPr>
                <w:rFonts w:ascii="Times New Roman" w:hAnsi="Times New Roman"/>
                <w:sz w:val="24"/>
                <w:szCs w:val="24"/>
              </w:rPr>
              <w:t xml:space="preserve"> соблюдения обязанности принимать меры, предусмотренные положениями статьи 133 Федерального закона от 25 декабря 2008 года № 273-ФЗ</w:t>
            </w:r>
            <w:r>
              <w:rPr>
                <w:rFonts w:ascii="Times New Roman" w:hAnsi="Times New Roman"/>
                <w:sz w:val="24"/>
                <w:szCs w:val="24"/>
              </w:rPr>
              <w:t xml:space="preserve">, осуществляется ежеквартально с заслушиванием ответственного сотрудника по итогам проведенного анализа по принимаемым мерам и выявленным фактам. </w:t>
            </w:r>
          </w:p>
          <w:p w:rsidR="007C7CEF" w:rsidRPr="0066122A" w:rsidRDefault="00557DA4" w:rsidP="00193BB2">
            <w:pPr>
              <w:pStyle w:val="a9"/>
              <w:jc w:val="both"/>
              <w:rPr>
                <w:rFonts w:ascii="Times New Roman" w:hAnsi="Times New Roman"/>
                <w:sz w:val="24"/>
                <w:szCs w:val="24"/>
              </w:rPr>
            </w:pPr>
            <w:r>
              <w:rPr>
                <w:rFonts w:ascii="Times New Roman" w:hAnsi="Times New Roman"/>
                <w:sz w:val="20"/>
                <w:szCs w:val="20"/>
              </w:rPr>
              <w:t xml:space="preserve">       </w:t>
            </w:r>
            <w:r w:rsidR="007C7CEF" w:rsidRPr="008433D6">
              <w:rPr>
                <w:rFonts w:ascii="Times New Roman" w:hAnsi="Times New Roman"/>
                <w:sz w:val="20"/>
                <w:szCs w:val="20"/>
              </w:rPr>
              <w:t>Доля подведомственных организаций от общего количества таких организаций</w:t>
            </w:r>
            <w:r w:rsidR="007C7CEF">
              <w:rPr>
                <w:rFonts w:ascii="Times New Roman" w:hAnsi="Times New Roman"/>
                <w:sz w:val="20"/>
                <w:szCs w:val="20"/>
              </w:rPr>
              <w:t>, в отношении которых проведен анализ – 100%.</w:t>
            </w:r>
          </w:p>
        </w:tc>
      </w:tr>
      <w:tr w:rsidR="00136869" w:rsidRPr="00F3653F" w:rsidTr="0045452B">
        <w:tc>
          <w:tcPr>
            <w:tcW w:w="648" w:type="dxa"/>
          </w:tcPr>
          <w:p w:rsidR="00136869" w:rsidRPr="00F3653F" w:rsidRDefault="00136869" w:rsidP="00D87F4D">
            <w:pPr>
              <w:pStyle w:val="a9"/>
              <w:jc w:val="both"/>
              <w:rPr>
                <w:rFonts w:ascii="Times New Roman" w:hAnsi="Times New Roman"/>
                <w:sz w:val="24"/>
                <w:szCs w:val="24"/>
              </w:rPr>
            </w:pPr>
            <w:r w:rsidRPr="00F3653F">
              <w:rPr>
                <w:rFonts w:ascii="Times New Roman" w:hAnsi="Times New Roman"/>
                <w:sz w:val="24"/>
                <w:szCs w:val="24"/>
              </w:rPr>
              <w:lastRenderedPageBreak/>
              <w:t>1</w:t>
            </w:r>
            <w:r w:rsidR="00460E37">
              <w:rPr>
                <w:rFonts w:ascii="Times New Roman" w:hAnsi="Times New Roman"/>
                <w:sz w:val="24"/>
                <w:szCs w:val="24"/>
              </w:rPr>
              <w:t>3</w:t>
            </w:r>
            <w:r w:rsidRPr="00F3653F">
              <w:rPr>
                <w:rFonts w:ascii="Times New Roman" w:hAnsi="Times New Roman"/>
                <w:sz w:val="24"/>
                <w:szCs w:val="24"/>
              </w:rPr>
              <w:t>.</w:t>
            </w:r>
          </w:p>
        </w:tc>
        <w:tc>
          <w:tcPr>
            <w:tcW w:w="626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1.13. Обеспечение утверждения и                      последующего исполнения годовых планов работ комиссий при руководителях ИОГВ РТ по противодействию коррупции, комиссий по координации работы по противодействию коррупции в муниципальных районах и               городских округах РТ</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ОМС</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(по согласованию)</w:t>
            </w:r>
          </w:p>
        </w:tc>
        <w:tc>
          <w:tcPr>
            <w:tcW w:w="6804" w:type="dxa"/>
            <w:shd w:val="clear" w:color="auto" w:fill="auto"/>
          </w:tcPr>
          <w:p w:rsidR="00B37C09" w:rsidRPr="00F3653F" w:rsidRDefault="00A173A2" w:rsidP="00022831">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За</w:t>
            </w:r>
            <w:r w:rsidR="00C85AC5">
              <w:rPr>
                <w:rFonts w:ascii="Times New Roman" w:hAnsi="Times New Roman"/>
                <w:sz w:val="24"/>
                <w:szCs w:val="24"/>
              </w:rPr>
              <w:t xml:space="preserve"> </w:t>
            </w:r>
            <w:r w:rsidR="00022831">
              <w:rPr>
                <w:rFonts w:ascii="Times New Roman" w:hAnsi="Times New Roman"/>
                <w:sz w:val="24"/>
                <w:szCs w:val="24"/>
              </w:rPr>
              <w:t>9</w:t>
            </w:r>
            <w:r w:rsidR="003156CD">
              <w:rPr>
                <w:rFonts w:ascii="Times New Roman" w:hAnsi="Times New Roman"/>
                <w:sz w:val="24"/>
                <w:szCs w:val="24"/>
              </w:rPr>
              <w:t xml:space="preserve"> </w:t>
            </w:r>
            <w:r w:rsidR="00022831">
              <w:rPr>
                <w:rFonts w:ascii="Times New Roman" w:hAnsi="Times New Roman"/>
                <w:sz w:val="24"/>
                <w:szCs w:val="24"/>
              </w:rPr>
              <w:t>месяцев</w:t>
            </w:r>
            <w:r w:rsidR="00601973">
              <w:rPr>
                <w:rFonts w:ascii="Times New Roman" w:hAnsi="Times New Roman"/>
                <w:sz w:val="24"/>
                <w:szCs w:val="24"/>
              </w:rPr>
              <w:t xml:space="preserve"> </w:t>
            </w:r>
            <w:r w:rsidR="00121D0F">
              <w:rPr>
                <w:rFonts w:ascii="Times New Roman" w:hAnsi="Times New Roman"/>
                <w:sz w:val="24"/>
                <w:szCs w:val="24"/>
              </w:rPr>
              <w:t>2022</w:t>
            </w:r>
            <w:r w:rsidR="00136869" w:rsidRPr="00F3653F">
              <w:rPr>
                <w:rFonts w:ascii="Times New Roman" w:hAnsi="Times New Roman"/>
                <w:sz w:val="24"/>
                <w:szCs w:val="24"/>
              </w:rPr>
              <w:t>год</w:t>
            </w:r>
            <w:r w:rsidR="00F534BD" w:rsidRPr="00F3653F">
              <w:rPr>
                <w:rFonts w:ascii="Times New Roman" w:hAnsi="Times New Roman"/>
                <w:sz w:val="24"/>
                <w:szCs w:val="24"/>
              </w:rPr>
              <w:t>а</w:t>
            </w:r>
            <w:r w:rsidR="00136869" w:rsidRPr="00F3653F">
              <w:rPr>
                <w:rFonts w:ascii="Times New Roman" w:hAnsi="Times New Roman"/>
                <w:sz w:val="24"/>
                <w:szCs w:val="24"/>
              </w:rPr>
              <w:t xml:space="preserve"> проведено </w:t>
            </w:r>
            <w:r w:rsidR="00022831">
              <w:rPr>
                <w:rFonts w:ascii="Times New Roman" w:hAnsi="Times New Roman"/>
                <w:sz w:val="24"/>
                <w:szCs w:val="24"/>
              </w:rPr>
              <w:t>3</w:t>
            </w:r>
            <w:r w:rsidR="0000307E" w:rsidRPr="00F3653F">
              <w:rPr>
                <w:rFonts w:ascii="Times New Roman" w:hAnsi="Times New Roman"/>
                <w:sz w:val="24"/>
                <w:szCs w:val="24"/>
              </w:rPr>
              <w:t xml:space="preserve"> заседани</w:t>
            </w:r>
            <w:r w:rsidR="00C85AC5">
              <w:rPr>
                <w:rFonts w:ascii="Times New Roman" w:hAnsi="Times New Roman"/>
                <w:sz w:val="24"/>
                <w:szCs w:val="24"/>
              </w:rPr>
              <w:t>я</w:t>
            </w:r>
            <w:r w:rsidR="00136869" w:rsidRPr="00F3653F">
              <w:rPr>
                <w:rFonts w:ascii="Times New Roman" w:hAnsi="Times New Roman"/>
                <w:sz w:val="24"/>
                <w:szCs w:val="24"/>
              </w:rPr>
              <w:t xml:space="preserve"> комиссии по координации работы по противодействию коррупции в </w:t>
            </w:r>
            <w:r w:rsidR="00B37C09" w:rsidRPr="00F3653F">
              <w:rPr>
                <w:rFonts w:ascii="Times New Roman" w:hAnsi="Times New Roman"/>
                <w:sz w:val="24"/>
                <w:szCs w:val="24"/>
              </w:rPr>
              <w:t xml:space="preserve">Атнинском </w:t>
            </w:r>
            <w:r w:rsidR="00136869" w:rsidRPr="00F3653F">
              <w:rPr>
                <w:rFonts w:ascii="Times New Roman" w:hAnsi="Times New Roman"/>
                <w:sz w:val="24"/>
                <w:szCs w:val="24"/>
              </w:rPr>
              <w:t>муниципальном</w:t>
            </w:r>
            <w:r w:rsidR="00F534BD" w:rsidRPr="00F3653F">
              <w:rPr>
                <w:rFonts w:ascii="Times New Roman" w:hAnsi="Times New Roman"/>
                <w:sz w:val="24"/>
                <w:szCs w:val="24"/>
              </w:rPr>
              <w:t xml:space="preserve"> </w:t>
            </w:r>
            <w:r w:rsidR="00136869" w:rsidRPr="00F3653F">
              <w:rPr>
                <w:rFonts w:ascii="Times New Roman" w:hAnsi="Times New Roman"/>
                <w:sz w:val="24"/>
                <w:szCs w:val="24"/>
              </w:rPr>
              <w:t>районе</w:t>
            </w:r>
            <w:r w:rsidRPr="00F3653F">
              <w:rPr>
                <w:rFonts w:ascii="Times New Roman" w:hAnsi="Times New Roman"/>
                <w:sz w:val="24"/>
                <w:szCs w:val="24"/>
              </w:rPr>
              <w:t xml:space="preserve">, протоколы заседаний размещены на официальном сайте </w:t>
            </w:r>
            <w:r w:rsidR="00C85AC5">
              <w:rPr>
                <w:rFonts w:ascii="Times New Roman" w:hAnsi="Times New Roman"/>
                <w:sz w:val="24"/>
                <w:szCs w:val="24"/>
              </w:rPr>
              <w:t xml:space="preserve">Атнинского </w:t>
            </w:r>
            <w:r w:rsidRPr="00F3653F">
              <w:rPr>
                <w:rFonts w:ascii="Times New Roman" w:hAnsi="Times New Roman"/>
                <w:sz w:val="24"/>
                <w:szCs w:val="24"/>
              </w:rPr>
              <w:t>муниципального района в разделе «Противодействие коррупции»</w:t>
            </w:r>
          </w:p>
        </w:tc>
      </w:tr>
      <w:tr w:rsidR="00136869" w:rsidRPr="00F3653F" w:rsidTr="00B60FD8">
        <w:trPr>
          <w:trHeight w:val="470"/>
        </w:trPr>
        <w:tc>
          <w:tcPr>
            <w:tcW w:w="15559" w:type="dxa"/>
            <w:gridSpan w:val="4"/>
          </w:tcPr>
          <w:p w:rsidR="00136869" w:rsidRPr="00F3653F" w:rsidRDefault="00136869" w:rsidP="00BC1E4A">
            <w:pPr>
              <w:pStyle w:val="a9"/>
              <w:jc w:val="center"/>
              <w:rPr>
                <w:rFonts w:ascii="Times New Roman" w:hAnsi="Times New Roman"/>
                <w:b/>
                <w:sz w:val="24"/>
                <w:szCs w:val="24"/>
              </w:rPr>
            </w:pPr>
            <w:r w:rsidRPr="00F3653F">
              <w:rPr>
                <w:rFonts w:ascii="Times New Roman" w:hAnsi="Times New Roman"/>
                <w:b/>
                <w:sz w:val="24"/>
                <w:szCs w:val="24"/>
              </w:rPr>
              <w:t>2. Выявление и устранение коррупциогенных факторов в нормативных правовых актах и проектах нормативных правовых актов</w:t>
            </w:r>
          </w:p>
          <w:p w:rsidR="002F59BE" w:rsidRPr="00F3653F" w:rsidRDefault="00136869" w:rsidP="00BC1E4A">
            <w:pPr>
              <w:pStyle w:val="a9"/>
              <w:jc w:val="center"/>
              <w:rPr>
                <w:rFonts w:ascii="Times New Roman" w:hAnsi="Times New Roman"/>
                <w:b/>
                <w:sz w:val="24"/>
                <w:szCs w:val="24"/>
              </w:rPr>
            </w:pPr>
            <w:r w:rsidRPr="00F3653F">
              <w:rPr>
                <w:rFonts w:ascii="Times New Roman" w:hAnsi="Times New Roman"/>
                <w:b/>
                <w:sz w:val="24"/>
                <w:szCs w:val="24"/>
              </w:rPr>
              <w:t>посредством проведения антикоррупционной экспертизы, обе</w:t>
            </w:r>
            <w:r w:rsidR="002F59BE" w:rsidRPr="00F3653F">
              <w:rPr>
                <w:rFonts w:ascii="Times New Roman" w:hAnsi="Times New Roman"/>
                <w:b/>
                <w:sz w:val="24"/>
                <w:szCs w:val="24"/>
              </w:rPr>
              <w:t>спечение условий для проведения</w:t>
            </w:r>
          </w:p>
          <w:p w:rsidR="00136869" w:rsidRPr="00F3653F" w:rsidRDefault="00136869" w:rsidP="00BC1E4A">
            <w:pPr>
              <w:pStyle w:val="a9"/>
              <w:jc w:val="center"/>
              <w:rPr>
                <w:rFonts w:ascii="Times New Roman" w:hAnsi="Times New Roman"/>
                <w:b/>
                <w:sz w:val="24"/>
                <w:szCs w:val="24"/>
              </w:rPr>
            </w:pPr>
            <w:r w:rsidRPr="00F3653F">
              <w:rPr>
                <w:rFonts w:ascii="Times New Roman" w:hAnsi="Times New Roman"/>
                <w:b/>
                <w:sz w:val="24"/>
                <w:szCs w:val="24"/>
              </w:rPr>
              <w:t>независимой антикоррупционной экспертизы проектов нормативных правовых актов</w:t>
            </w:r>
          </w:p>
        </w:tc>
      </w:tr>
      <w:tr w:rsidR="00136869" w:rsidRPr="00F3653F" w:rsidTr="00F3653F">
        <w:trPr>
          <w:trHeight w:val="806"/>
        </w:trPr>
        <w:tc>
          <w:tcPr>
            <w:tcW w:w="648" w:type="dxa"/>
          </w:tcPr>
          <w:p w:rsidR="00136869" w:rsidRPr="00F3653F" w:rsidRDefault="00D4171E" w:rsidP="00E7228D">
            <w:pPr>
              <w:pStyle w:val="a9"/>
              <w:jc w:val="both"/>
              <w:rPr>
                <w:rFonts w:ascii="Times New Roman" w:hAnsi="Times New Roman"/>
                <w:sz w:val="24"/>
                <w:szCs w:val="24"/>
              </w:rPr>
            </w:pPr>
            <w:r w:rsidRPr="00F3653F">
              <w:rPr>
                <w:rFonts w:ascii="Times New Roman" w:hAnsi="Times New Roman"/>
                <w:sz w:val="24"/>
                <w:szCs w:val="24"/>
              </w:rPr>
              <w:t>1</w:t>
            </w:r>
            <w:r w:rsidR="00E7228D">
              <w:rPr>
                <w:rFonts w:ascii="Times New Roman" w:hAnsi="Times New Roman"/>
                <w:sz w:val="24"/>
                <w:szCs w:val="24"/>
              </w:rPr>
              <w:t>4</w:t>
            </w:r>
            <w:r w:rsidR="00136869" w:rsidRPr="00F3653F">
              <w:rPr>
                <w:rFonts w:ascii="Times New Roman" w:hAnsi="Times New Roman"/>
                <w:sz w:val="24"/>
                <w:szCs w:val="24"/>
              </w:rPr>
              <w:t>.</w:t>
            </w:r>
          </w:p>
        </w:tc>
        <w:tc>
          <w:tcPr>
            <w:tcW w:w="626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Минюст РТ, ИОГВ РТ, ОМС (по согласованию)</w:t>
            </w:r>
          </w:p>
        </w:tc>
        <w:tc>
          <w:tcPr>
            <w:tcW w:w="6804" w:type="dxa"/>
            <w:shd w:val="clear" w:color="auto" w:fill="auto"/>
          </w:tcPr>
          <w:p w:rsidR="00454500" w:rsidRPr="00396892" w:rsidRDefault="00641B3E" w:rsidP="00F5570C">
            <w:pPr>
              <w:pStyle w:val="a9"/>
              <w:jc w:val="both"/>
              <w:rPr>
                <w:rFonts w:ascii="Times New Roman" w:hAnsi="Times New Roman"/>
                <w:sz w:val="24"/>
                <w:szCs w:val="24"/>
              </w:rPr>
            </w:pPr>
            <w:r w:rsidRPr="00396892">
              <w:rPr>
                <w:rFonts w:ascii="Times New Roman" w:hAnsi="Times New Roman"/>
                <w:sz w:val="24"/>
                <w:szCs w:val="24"/>
              </w:rPr>
              <w:t xml:space="preserve">     З</w:t>
            </w:r>
            <w:r w:rsidR="00454500" w:rsidRPr="00396892">
              <w:rPr>
                <w:rFonts w:ascii="Times New Roman" w:hAnsi="Times New Roman"/>
                <w:sz w:val="24"/>
                <w:szCs w:val="24"/>
              </w:rPr>
              <w:t xml:space="preserve">а </w:t>
            </w:r>
            <w:r w:rsidR="00022831" w:rsidRPr="00396892">
              <w:rPr>
                <w:rFonts w:ascii="Times New Roman" w:hAnsi="Times New Roman"/>
                <w:sz w:val="24"/>
                <w:szCs w:val="24"/>
              </w:rPr>
              <w:t>9 месяцев</w:t>
            </w:r>
            <w:r w:rsidR="00601973" w:rsidRPr="00396892">
              <w:rPr>
                <w:rFonts w:ascii="Times New Roman" w:hAnsi="Times New Roman"/>
                <w:sz w:val="24"/>
                <w:szCs w:val="24"/>
              </w:rPr>
              <w:t xml:space="preserve"> </w:t>
            </w:r>
            <w:r w:rsidR="00CE6976" w:rsidRPr="00396892">
              <w:rPr>
                <w:rFonts w:ascii="Times New Roman" w:hAnsi="Times New Roman"/>
                <w:sz w:val="24"/>
                <w:szCs w:val="24"/>
              </w:rPr>
              <w:t>202</w:t>
            </w:r>
            <w:r w:rsidR="00121D0F" w:rsidRPr="00396892">
              <w:rPr>
                <w:rFonts w:ascii="Times New Roman" w:hAnsi="Times New Roman"/>
                <w:sz w:val="24"/>
                <w:szCs w:val="24"/>
              </w:rPr>
              <w:t>2</w:t>
            </w:r>
            <w:r w:rsidR="00454500" w:rsidRPr="00396892">
              <w:rPr>
                <w:rFonts w:ascii="Times New Roman" w:hAnsi="Times New Roman"/>
                <w:sz w:val="24"/>
                <w:szCs w:val="24"/>
              </w:rPr>
              <w:t xml:space="preserve"> года антикоррупционная экспертиза проводилась в отношении </w:t>
            </w:r>
            <w:r w:rsidR="004302B0" w:rsidRPr="00396892">
              <w:rPr>
                <w:rFonts w:ascii="Times New Roman" w:hAnsi="Times New Roman"/>
                <w:sz w:val="24"/>
                <w:szCs w:val="24"/>
              </w:rPr>
              <w:t>274</w:t>
            </w:r>
            <w:r w:rsidR="00C85AC5" w:rsidRPr="00396892">
              <w:rPr>
                <w:rFonts w:ascii="Times New Roman" w:hAnsi="Times New Roman"/>
                <w:sz w:val="24"/>
                <w:szCs w:val="24"/>
              </w:rPr>
              <w:t>-х</w:t>
            </w:r>
            <w:r w:rsidR="00454500" w:rsidRPr="00396892">
              <w:rPr>
                <w:rFonts w:ascii="Times New Roman" w:hAnsi="Times New Roman"/>
                <w:sz w:val="24"/>
                <w:szCs w:val="24"/>
              </w:rPr>
              <w:t xml:space="preserve"> нормативн</w:t>
            </w:r>
            <w:r w:rsidR="00352FB5" w:rsidRPr="00396892">
              <w:rPr>
                <w:rFonts w:ascii="Times New Roman" w:hAnsi="Times New Roman"/>
                <w:sz w:val="24"/>
                <w:szCs w:val="24"/>
              </w:rPr>
              <w:t>о</w:t>
            </w:r>
            <w:r w:rsidR="00454500" w:rsidRPr="00396892">
              <w:rPr>
                <w:rFonts w:ascii="Times New Roman" w:hAnsi="Times New Roman"/>
                <w:sz w:val="24"/>
                <w:szCs w:val="24"/>
              </w:rPr>
              <w:t>-правовых актов</w:t>
            </w:r>
            <w:r w:rsidR="004302B0" w:rsidRPr="00396892">
              <w:rPr>
                <w:rFonts w:ascii="Times New Roman" w:hAnsi="Times New Roman"/>
                <w:sz w:val="24"/>
                <w:szCs w:val="24"/>
              </w:rPr>
              <w:t xml:space="preserve"> и их   проектов</w:t>
            </w:r>
            <w:r w:rsidR="009917D6" w:rsidRPr="00396892">
              <w:rPr>
                <w:rFonts w:ascii="Times New Roman" w:hAnsi="Times New Roman"/>
                <w:sz w:val="24"/>
                <w:szCs w:val="24"/>
              </w:rPr>
              <w:t>.</w:t>
            </w:r>
            <w:r w:rsidR="00454500" w:rsidRPr="00396892">
              <w:rPr>
                <w:rFonts w:ascii="Times New Roman" w:hAnsi="Times New Roman"/>
                <w:sz w:val="24"/>
                <w:szCs w:val="24"/>
              </w:rPr>
              <w:t xml:space="preserve"> </w:t>
            </w:r>
          </w:p>
          <w:p w:rsidR="00454500" w:rsidRPr="00396892" w:rsidRDefault="00BF7F47" w:rsidP="00F5570C">
            <w:pPr>
              <w:pStyle w:val="a9"/>
              <w:jc w:val="both"/>
              <w:rPr>
                <w:rFonts w:ascii="Times New Roman" w:hAnsi="Times New Roman"/>
                <w:color w:val="000000"/>
                <w:sz w:val="24"/>
                <w:szCs w:val="24"/>
              </w:rPr>
            </w:pPr>
            <w:r w:rsidRPr="00396892">
              <w:rPr>
                <w:rFonts w:ascii="Times New Roman" w:hAnsi="Times New Roman"/>
                <w:color w:val="000000"/>
                <w:sz w:val="24"/>
                <w:szCs w:val="24"/>
              </w:rPr>
              <w:t xml:space="preserve">     Ведётся </w:t>
            </w:r>
            <w:r w:rsidR="00454500" w:rsidRPr="00396892">
              <w:rPr>
                <w:rFonts w:ascii="Times New Roman" w:hAnsi="Times New Roman"/>
                <w:color w:val="000000"/>
                <w:sz w:val="24"/>
                <w:szCs w:val="24"/>
              </w:rPr>
              <w:t>журнал учета проведенных антикоррупционных экспертиз, заключения подшиваются в отдельное дело. Антикоррупционная экспертиза нормативных правовых актов и их проектов проводится в установленные законом сроки</w:t>
            </w:r>
            <w:r w:rsidR="00847D1A" w:rsidRPr="00396892">
              <w:rPr>
                <w:rFonts w:ascii="Times New Roman" w:hAnsi="Times New Roman"/>
                <w:color w:val="000000"/>
                <w:sz w:val="24"/>
                <w:szCs w:val="24"/>
              </w:rPr>
              <w:t>,</w:t>
            </w:r>
            <w:r w:rsidR="00454500" w:rsidRPr="00396892">
              <w:rPr>
                <w:rFonts w:ascii="Times New Roman" w:hAnsi="Times New Roman"/>
                <w:color w:val="000000"/>
                <w:sz w:val="24"/>
                <w:szCs w:val="24"/>
              </w:rPr>
              <w:t xml:space="preserve"> результаты обобщаются.</w:t>
            </w:r>
          </w:p>
          <w:p w:rsidR="00454500" w:rsidRPr="00396892" w:rsidRDefault="00BF7F47" w:rsidP="00F5570C">
            <w:pPr>
              <w:pStyle w:val="a9"/>
              <w:jc w:val="both"/>
              <w:rPr>
                <w:rFonts w:ascii="Times New Roman" w:hAnsi="Times New Roman"/>
                <w:color w:val="000000"/>
                <w:sz w:val="24"/>
                <w:szCs w:val="24"/>
              </w:rPr>
            </w:pPr>
            <w:r w:rsidRPr="00396892">
              <w:rPr>
                <w:rFonts w:ascii="Times New Roman" w:hAnsi="Times New Roman"/>
                <w:color w:val="000000"/>
                <w:sz w:val="24"/>
                <w:szCs w:val="24"/>
              </w:rPr>
              <w:t xml:space="preserve">     </w:t>
            </w:r>
            <w:r w:rsidR="00454500" w:rsidRPr="00396892">
              <w:rPr>
                <w:rFonts w:ascii="Times New Roman" w:hAnsi="Times New Roman"/>
                <w:color w:val="000000"/>
                <w:sz w:val="24"/>
                <w:szCs w:val="24"/>
              </w:rPr>
              <w:t>Распоряжением Главы Атнинского муниципального района № 86 от 29.12.2014г. определено ответственное лицо за проведение антикор</w:t>
            </w:r>
            <w:r w:rsidR="00641B3E" w:rsidRPr="00396892">
              <w:rPr>
                <w:rFonts w:ascii="Times New Roman" w:hAnsi="Times New Roman"/>
                <w:color w:val="000000"/>
                <w:sz w:val="24"/>
                <w:szCs w:val="24"/>
              </w:rPr>
              <w:t xml:space="preserve">рупционной экспертизы нормативных - </w:t>
            </w:r>
            <w:r w:rsidR="00454500" w:rsidRPr="00396892">
              <w:rPr>
                <w:rFonts w:ascii="Times New Roman" w:hAnsi="Times New Roman"/>
                <w:color w:val="000000"/>
                <w:sz w:val="24"/>
                <w:szCs w:val="24"/>
              </w:rPr>
              <w:t xml:space="preserve">правовых актов и их проектов, издаваемых Атнинским районным Советом, Главой Атнинского муниципального района помощника Главы Атнинского муниципального района по противодействию коррупции Фатхуллину Л.М. Распоряжением руководителя Атнинского районного исполнительного комитета от 02.09.2015г. № 121 ответственным за проведение АКЭ издаваемых Атнинским районным исполнительным комитетом назначена также </w:t>
            </w:r>
            <w:r w:rsidR="00454500" w:rsidRPr="00396892">
              <w:rPr>
                <w:rFonts w:ascii="Times New Roman" w:hAnsi="Times New Roman"/>
                <w:color w:val="000000"/>
                <w:sz w:val="24"/>
                <w:szCs w:val="24"/>
              </w:rPr>
              <w:lastRenderedPageBreak/>
              <w:t xml:space="preserve">Фатхуллина Л.М. </w:t>
            </w:r>
          </w:p>
          <w:p w:rsidR="00454500" w:rsidRPr="00396892" w:rsidRDefault="00BF7F47" w:rsidP="00F5570C">
            <w:pPr>
              <w:pStyle w:val="a9"/>
              <w:jc w:val="both"/>
              <w:rPr>
                <w:rFonts w:ascii="Times New Roman" w:hAnsi="Times New Roman"/>
                <w:sz w:val="24"/>
                <w:szCs w:val="24"/>
              </w:rPr>
            </w:pPr>
            <w:r w:rsidRPr="00396892">
              <w:rPr>
                <w:rFonts w:ascii="Times New Roman" w:hAnsi="Times New Roman"/>
                <w:color w:val="000000"/>
                <w:sz w:val="24"/>
                <w:szCs w:val="24"/>
              </w:rPr>
              <w:t xml:space="preserve">     </w:t>
            </w:r>
            <w:r w:rsidR="00454500" w:rsidRPr="00396892">
              <w:rPr>
                <w:rFonts w:ascii="Times New Roman" w:hAnsi="Times New Roman"/>
                <w:color w:val="000000"/>
                <w:sz w:val="24"/>
                <w:szCs w:val="24"/>
              </w:rPr>
              <w:t>М</w:t>
            </w:r>
            <w:r w:rsidR="00454500" w:rsidRPr="00396892">
              <w:rPr>
                <w:rFonts w:ascii="Times New Roman" w:hAnsi="Times New Roman"/>
                <w:sz w:val="24"/>
                <w:szCs w:val="24"/>
              </w:rPr>
              <w:t>ежду Атнинским муниципальным районом и сельскими поселениями, входящими в его состав, заключены Соглашения о взаимодействии по вопросам проведения антикоррупционной экспертизы муниципальных нормативных правовых актов и их проектов (от 02.07.2012г.).</w:t>
            </w:r>
            <w:r w:rsidR="00121D0F" w:rsidRPr="00396892">
              <w:rPr>
                <w:rFonts w:ascii="Times New Roman" w:hAnsi="Times New Roman"/>
                <w:sz w:val="24"/>
                <w:szCs w:val="24"/>
              </w:rPr>
              <w:t xml:space="preserve"> </w:t>
            </w:r>
            <w:r w:rsidR="00454500" w:rsidRPr="00396892">
              <w:rPr>
                <w:rFonts w:ascii="Times New Roman" w:hAnsi="Times New Roman"/>
                <w:sz w:val="24"/>
                <w:szCs w:val="24"/>
              </w:rPr>
              <w:t>В соответствии с данными Соглашениями ответственному лицу за проведение антикоррупционной экспертизы в Атнинском муниципальном районе направляются муниципальные нормативные правовые акты и их проекты для проведения антикоррупционной экспертизы.</w:t>
            </w:r>
          </w:p>
          <w:p w:rsidR="00454500" w:rsidRPr="00396892" w:rsidRDefault="00F73ECC" w:rsidP="00F5570C">
            <w:pPr>
              <w:pStyle w:val="a9"/>
              <w:jc w:val="both"/>
              <w:rPr>
                <w:rFonts w:ascii="Times New Roman" w:hAnsi="Times New Roman"/>
                <w:sz w:val="24"/>
                <w:szCs w:val="24"/>
              </w:rPr>
            </w:pPr>
            <w:r w:rsidRPr="00396892">
              <w:rPr>
                <w:rFonts w:ascii="Times New Roman" w:hAnsi="Times New Roman"/>
                <w:sz w:val="24"/>
                <w:szCs w:val="24"/>
              </w:rPr>
              <w:t xml:space="preserve">    </w:t>
            </w:r>
            <w:r w:rsidR="00BF7F47" w:rsidRPr="00396892">
              <w:rPr>
                <w:rFonts w:ascii="Times New Roman" w:hAnsi="Times New Roman"/>
                <w:sz w:val="24"/>
                <w:szCs w:val="24"/>
              </w:rPr>
              <w:t xml:space="preserve">  </w:t>
            </w:r>
            <w:r w:rsidR="00454500" w:rsidRPr="00396892">
              <w:rPr>
                <w:rFonts w:ascii="Times New Roman" w:hAnsi="Times New Roman"/>
                <w:sz w:val="24"/>
                <w:szCs w:val="24"/>
              </w:rPr>
              <w:t>По вопросу проведения антикоррупционной экспертизы проектов муниципальных нормативных правовых актов налажено тесное взаимодействие с прокуратурой Атнинского района (соглашение от 14.04.2011года). В целях предупреждения коррупциогенных факторов каждый муниципальный нормативный правовой акт проходит антикоррупционную экспертизу на стадии проекта.</w:t>
            </w:r>
          </w:p>
          <w:p w:rsidR="00454500" w:rsidRPr="00396892" w:rsidRDefault="00F73ECC" w:rsidP="00F5570C">
            <w:pPr>
              <w:pStyle w:val="a9"/>
              <w:jc w:val="both"/>
              <w:rPr>
                <w:rFonts w:ascii="Times New Roman" w:hAnsi="Times New Roman"/>
                <w:sz w:val="24"/>
                <w:szCs w:val="24"/>
              </w:rPr>
            </w:pPr>
            <w:r w:rsidRPr="00396892">
              <w:rPr>
                <w:rFonts w:ascii="Times New Roman" w:hAnsi="Times New Roman"/>
                <w:sz w:val="24"/>
                <w:szCs w:val="24"/>
              </w:rPr>
              <w:t xml:space="preserve">    </w:t>
            </w:r>
            <w:r w:rsidR="00BF7F47" w:rsidRPr="00396892">
              <w:rPr>
                <w:rFonts w:ascii="Times New Roman" w:hAnsi="Times New Roman"/>
                <w:sz w:val="24"/>
                <w:szCs w:val="24"/>
              </w:rPr>
              <w:t xml:space="preserve">  </w:t>
            </w:r>
            <w:r w:rsidR="00454500" w:rsidRPr="00396892">
              <w:rPr>
                <w:rFonts w:ascii="Times New Roman" w:hAnsi="Times New Roman"/>
                <w:sz w:val="24"/>
                <w:szCs w:val="24"/>
              </w:rPr>
              <w:t>Ежеквартально в Министерство юстиции Республики Татарстан направляются отчеты о результатах проведен</w:t>
            </w:r>
            <w:r w:rsidR="00121D0F" w:rsidRPr="00396892">
              <w:rPr>
                <w:rFonts w:ascii="Times New Roman" w:hAnsi="Times New Roman"/>
                <w:sz w:val="24"/>
                <w:szCs w:val="24"/>
              </w:rPr>
              <w:t>ия антикоррупционной экспертизы.</w:t>
            </w:r>
          </w:p>
          <w:p w:rsidR="00136869" w:rsidRPr="00396892" w:rsidRDefault="00454500" w:rsidP="00F5570C">
            <w:pPr>
              <w:pStyle w:val="a9"/>
              <w:jc w:val="both"/>
              <w:rPr>
                <w:rFonts w:ascii="Times New Roman" w:hAnsi="Times New Roman"/>
                <w:sz w:val="24"/>
                <w:szCs w:val="24"/>
              </w:rPr>
            </w:pPr>
            <w:r w:rsidRPr="00396892">
              <w:rPr>
                <w:rFonts w:ascii="Times New Roman" w:hAnsi="Times New Roman"/>
                <w:sz w:val="24"/>
                <w:szCs w:val="24"/>
              </w:rPr>
              <w:t xml:space="preserve">    </w:t>
            </w:r>
            <w:r w:rsidR="00BF7F47" w:rsidRPr="00396892">
              <w:rPr>
                <w:rFonts w:ascii="Times New Roman" w:hAnsi="Times New Roman"/>
                <w:sz w:val="24"/>
                <w:szCs w:val="24"/>
              </w:rPr>
              <w:t xml:space="preserve"> </w:t>
            </w:r>
            <w:r w:rsidRPr="00396892">
              <w:rPr>
                <w:rFonts w:ascii="Times New Roman" w:hAnsi="Times New Roman"/>
                <w:sz w:val="24"/>
                <w:szCs w:val="24"/>
              </w:rPr>
              <w:t xml:space="preserve"> Отчеты о проведении антикоррупционной экспертизы муниципальных нормативных правовых актов и их проектов размещаются на портале муниципального района в разделе «Противодействие коррупции».</w:t>
            </w:r>
          </w:p>
          <w:p w:rsidR="00454500" w:rsidRPr="00396892" w:rsidRDefault="00F73ECC" w:rsidP="00F5570C">
            <w:pPr>
              <w:pStyle w:val="a9"/>
              <w:jc w:val="both"/>
              <w:rPr>
                <w:rFonts w:ascii="Times New Roman" w:hAnsi="Times New Roman"/>
                <w:sz w:val="24"/>
                <w:szCs w:val="24"/>
              </w:rPr>
            </w:pPr>
            <w:r w:rsidRPr="00396892">
              <w:rPr>
                <w:rFonts w:ascii="Times New Roman" w:hAnsi="Times New Roman"/>
                <w:sz w:val="24"/>
                <w:szCs w:val="24"/>
              </w:rPr>
              <w:t xml:space="preserve">     </w:t>
            </w:r>
            <w:r w:rsidR="00454500" w:rsidRPr="00396892">
              <w:rPr>
                <w:rFonts w:ascii="Times New Roman" w:hAnsi="Times New Roman"/>
                <w:sz w:val="24"/>
                <w:szCs w:val="24"/>
              </w:rPr>
              <w:t xml:space="preserve">Значение индикатора выполнено на 100%.                                                    </w:t>
            </w:r>
          </w:p>
        </w:tc>
      </w:tr>
      <w:tr w:rsidR="00136869" w:rsidRPr="00F3653F" w:rsidTr="00F3653F">
        <w:tc>
          <w:tcPr>
            <w:tcW w:w="648" w:type="dxa"/>
          </w:tcPr>
          <w:p w:rsidR="00136869" w:rsidRPr="00F3653F" w:rsidRDefault="00136869" w:rsidP="00E7228D">
            <w:pPr>
              <w:pStyle w:val="a9"/>
              <w:jc w:val="both"/>
              <w:rPr>
                <w:rFonts w:ascii="Times New Roman" w:hAnsi="Times New Roman"/>
                <w:sz w:val="24"/>
                <w:szCs w:val="24"/>
              </w:rPr>
            </w:pPr>
            <w:r w:rsidRPr="00F3653F">
              <w:rPr>
                <w:rFonts w:ascii="Times New Roman" w:hAnsi="Times New Roman"/>
                <w:sz w:val="24"/>
                <w:szCs w:val="24"/>
              </w:rPr>
              <w:lastRenderedPageBreak/>
              <w:t>1</w:t>
            </w:r>
            <w:r w:rsidR="00E7228D">
              <w:rPr>
                <w:rFonts w:ascii="Times New Roman" w:hAnsi="Times New Roman"/>
                <w:sz w:val="24"/>
                <w:szCs w:val="24"/>
              </w:rPr>
              <w:t>5</w:t>
            </w:r>
            <w:r w:rsidRPr="00F3653F">
              <w:rPr>
                <w:rFonts w:ascii="Times New Roman" w:hAnsi="Times New Roman"/>
                <w:sz w:val="24"/>
                <w:szCs w:val="24"/>
              </w:rPr>
              <w:t>.</w:t>
            </w:r>
          </w:p>
        </w:tc>
        <w:tc>
          <w:tcPr>
            <w:tcW w:w="626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2.2. Создание необходимых условий для проведения независимой антикоррупционной экспертизы проектов нормативных правовых актов</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Минюст РТ, ИОГВ РТ, ОМС (по согласованию)</w:t>
            </w:r>
          </w:p>
        </w:tc>
        <w:tc>
          <w:tcPr>
            <w:tcW w:w="6804" w:type="dxa"/>
            <w:shd w:val="clear" w:color="auto" w:fill="auto"/>
          </w:tcPr>
          <w:p w:rsidR="00B94973" w:rsidRPr="004302B0" w:rsidRDefault="00107E80" w:rsidP="00F5570C">
            <w:pPr>
              <w:pStyle w:val="a9"/>
              <w:jc w:val="both"/>
              <w:rPr>
                <w:rFonts w:ascii="Times New Roman" w:hAnsi="Times New Roman"/>
                <w:sz w:val="24"/>
                <w:szCs w:val="24"/>
              </w:rPr>
            </w:pPr>
            <w:r w:rsidRPr="004302B0">
              <w:rPr>
                <w:rFonts w:ascii="Times New Roman" w:hAnsi="Times New Roman"/>
                <w:sz w:val="24"/>
                <w:szCs w:val="24"/>
              </w:rPr>
              <w:t xml:space="preserve">     </w:t>
            </w:r>
            <w:r w:rsidR="00B94973" w:rsidRPr="004302B0">
              <w:rPr>
                <w:rFonts w:ascii="Times New Roman" w:hAnsi="Times New Roman"/>
                <w:sz w:val="24"/>
                <w:szCs w:val="24"/>
              </w:rPr>
              <w:t>Муниципальные нормативные правовые акты, регулирующие порядок проведения антикоррупционной экспертизы, приведены в соответствие с Федеральным законом от 17.07.2009 № 172-ФЗ «Об антикоррупционной экспертизе нормативных правовых актов».</w:t>
            </w:r>
          </w:p>
          <w:p w:rsidR="009917D6" w:rsidRPr="004302B0" w:rsidRDefault="009917D6" w:rsidP="009917D6">
            <w:pPr>
              <w:pStyle w:val="a9"/>
              <w:jc w:val="both"/>
              <w:rPr>
                <w:rFonts w:ascii="Times New Roman" w:hAnsi="Times New Roman"/>
                <w:sz w:val="24"/>
                <w:szCs w:val="24"/>
              </w:rPr>
            </w:pPr>
            <w:r w:rsidRPr="004302B0">
              <w:rPr>
                <w:rFonts w:ascii="Times New Roman" w:hAnsi="Times New Roman"/>
                <w:sz w:val="24"/>
                <w:szCs w:val="24"/>
              </w:rPr>
              <w:t xml:space="preserve">     За </w:t>
            </w:r>
            <w:r w:rsidR="00022831" w:rsidRPr="004302B0">
              <w:rPr>
                <w:rFonts w:ascii="Times New Roman" w:hAnsi="Times New Roman"/>
                <w:sz w:val="24"/>
                <w:szCs w:val="24"/>
              </w:rPr>
              <w:t>9 месяцев</w:t>
            </w:r>
            <w:r w:rsidR="00601973" w:rsidRPr="004302B0">
              <w:rPr>
                <w:rFonts w:ascii="Times New Roman" w:hAnsi="Times New Roman"/>
                <w:sz w:val="24"/>
                <w:szCs w:val="24"/>
              </w:rPr>
              <w:t xml:space="preserve"> </w:t>
            </w:r>
            <w:r w:rsidRPr="004302B0">
              <w:rPr>
                <w:rFonts w:ascii="Times New Roman" w:hAnsi="Times New Roman"/>
                <w:sz w:val="24"/>
                <w:szCs w:val="24"/>
              </w:rPr>
              <w:t xml:space="preserve">2022 года антикоррупционная экспертиза проводилась в отношении </w:t>
            </w:r>
            <w:r w:rsidR="004302B0" w:rsidRPr="004302B0">
              <w:rPr>
                <w:rFonts w:ascii="Times New Roman" w:hAnsi="Times New Roman"/>
                <w:sz w:val="24"/>
                <w:szCs w:val="24"/>
              </w:rPr>
              <w:t>122</w:t>
            </w:r>
            <w:r w:rsidR="00C85AC5" w:rsidRPr="004302B0">
              <w:rPr>
                <w:rFonts w:ascii="Times New Roman" w:hAnsi="Times New Roman"/>
                <w:sz w:val="24"/>
                <w:szCs w:val="24"/>
              </w:rPr>
              <w:t>-х</w:t>
            </w:r>
            <w:r w:rsidR="004302B0" w:rsidRPr="004302B0">
              <w:rPr>
                <w:rFonts w:ascii="Times New Roman" w:hAnsi="Times New Roman"/>
                <w:sz w:val="24"/>
                <w:szCs w:val="24"/>
              </w:rPr>
              <w:t xml:space="preserve"> проектов</w:t>
            </w:r>
            <w:r w:rsidRPr="004302B0">
              <w:rPr>
                <w:rFonts w:ascii="Times New Roman" w:hAnsi="Times New Roman"/>
                <w:sz w:val="24"/>
                <w:szCs w:val="24"/>
              </w:rPr>
              <w:t xml:space="preserve"> нормативно-правовых актов</w:t>
            </w:r>
            <w:r w:rsidR="004302B0" w:rsidRPr="004302B0">
              <w:rPr>
                <w:rFonts w:ascii="Times New Roman" w:hAnsi="Times New Roman"/>
                <w:sz w:val="24"/>
                <w:szCs w:val="24"/>
              </w:rPr>
              <w:t xml:space="preserve"> и 152-х НПА (всего 274 экспертиз).</w:t>
            </w:r>
            <w:r w:rsidRPr="004302B0">
              <w:rPr>
                <w:rFonts w:ascii="Times New Roman" w:hAnsi="Times New Roman"/>
                <w:sz w:val="24"/>
                <w:szCs w:val="24"/>
              </w:rPr>
              <w:t xml:space="preserve"> </w:t>
            </w:r>
          </w:p>
          <w:p w:rsidR="00136869" w:rsidRPr="004302B0" w:rsidRDefault="00107E80" w:rsidP="00022831">
            <w:pPr>
              <w:pStyle w:val="a9"/>
              <w:jc w:val="both"/>
              <w:rPr>
                <w:rFonts w:ascii="Times New Roman" w:hAnsi="Times New Roman"/>
                <w:sz w:val="24"/>
                <w:szCs w:val="24"/>
              </w:rPr>
            </w:pPr>
            <w:r w:rsidRPr="004302B0">
              <w:rPr>
                <w:rFonts w:ascii="Times New Roman" w:hAnsi="Times New Roman"/>
                <w:color w:val="000000"/>
                <w:sz w:val="24"/>
                <w:szCs w:val="24"/>
              </w:rPr>
              <w:t xml:space="preserve">     </w:t>
            </w:r>
            <w:r w:rsidR="00B94973" w:rsidRPr="004302B0">
              <w:rPr>
                <w:rFonts w:ascii="Times New Roman" w:hAnsi="Times New Roman"/>
                <w:color w:val="000000"/>
                <w:sz w:val="24"/>
                <w:szCs w:val="24"/>
              </w:rPr>
              <w:t xml:space="preserve">Заключений от независимых экспертов по состоянию на </w:t>
            </w:r>
            <w:r w:rsidR="00022831" w:rsidRPr="004302B0">
              <w:rPr>
                <w:rFonts w:ascii="Times New Roman" w:hAnsi="Times New Roman"/>
                <w:color w:val="000000"/>
                <w:sz w:val="24"/>
                <w:szCs w:val="24"/>
              </w:rPr>
              <w:t>01.10</w:t>
            </w:r>
            <w:r w:rsidR="00121D0F" w:rsidRPr="004302B0">
              <w:rPr>
                <w:rFonts w:ascii="Times New Roman" w:hAnsi="Times New Roman"/>
                <w:color w:val="000000"/>
                <w:sz w:val="24"/>
                <w:szCs w:val="24"/>
              </w:rPr>
              <w:t xml:space="preserve">.2022 </w:t>
            </w:r>
            <w:r w:rsidR="00B94973" w:rsidRPr="004302B0">
              <w:rPr>
                <w:rFonts w:ascii="Times New Roman" w:hAnsi="Times New Roman"/>
                <w:color w:val="000000"/>
                <w:sz w:val="24"/>
                <w:szCs w:val="24"/>
              </w:rPr>
              <w:t>г</w:t>
            </w:r>
            <w:r w:rsidR="00265FA5" w:rsidRPr="004302B0">
              <w:rPr>
                <w:rFonts w:ascii="Times New Roman" w:hAnsi="Times New Roman"/>
                <w:color w:val="000000"/>
                <w:sz w:val="24"/>
                <w:szCs w:val="24"/>
              </w:rPr>
              <w:t xml:space="preserve">ода </w:t>
            </w:r>
            <w:r w:rsidR="00B94973" w:rsidRPr="004302B0">
              <w:rPr>
                <w:rFonts w:ascii="Times New Roman" w:hAnsi="Times New Roman"/>
                <w:color w:val="000000"/>
                <w:sz w:val="24"/>
                <w:szCs w:val="24"/>
              </w:rPr>
              <w:t>не поступало.</w:t>
            </w:r>
          </w:p>
        </w:tc>
      </w:tr>
      <w:tr w:rsidR="00136869" w:rsidRPr="00F3653F" w:rsidTr="00B60FD8">
        <w:tc>
          <w:tcPr>
            <w:tcW w:w="15559" w:type="dxa"/>
            <w:gridSpan w:val="4"/>
          </w:tcPr>
          <w:p w:rsidR="00136869" w:rsidRPr="00F3653F" w:rsidRDefault="00136869" w:rsidP="00175E0D">
            <w:pPr>
              <w:pStyle w:val="a9"/>
              <w:jc w:val="center"/>
              <w:rPr>
                <w:rFonts w:ascii="Times New Roman" w:hAnsi="Times New Roman"/>
                <w:b/>
                <w:sz w:val="24"/>
                <w:szCs w:val="24"/>
              </w:rPr>
            </w:pPr>
            <w:r w:rsidRPr="00F3653F">
              <w:rPr>
                <w:rFonts w:ascii="Times New Roman" w:hAnsi="Times New Roman"/>
                <w:b/>
                <w:sz w:val="24"/>
                <w:szCs w:val="24"/>
              </w:rPr>
              <w:lastRenderedPageBreak/>
              <w:t>3. Оценка состояния коррупции посредством проведения мониторинговых исследований</w:t>
            </w:r>
          </w:p>
        </w:tc>
      </w:tr>
      <w:tr w:rsidR="00780AFC" w:rsidRPr="00F3653F" w:rsidTr="00F3653F">
        <w:tc>
          <w:tcPr>
            <w:tcW w:w="648" w:type="dxa"/>
          </w:tcPr>
          <w:p w:rsidR="00780AFC" w:rsidRPr="00F3653F" w:rsidRDefault="00E7228D" w:rsidP="00F5570C">
            <w:pPr>
              <w:pStyle w:val="a9"/>
              <w:jc w:val="both"/>
              <w:rPr>
                <w:rFonts w:ascii="Times New Roman" w:hAnsi="Times New Roman"/>
                <w:sz w:val="24"/>
                <w:szCs w:val="24"/>
              </w:rPr>
            </w:pPr>
            <w:r>
              <w:rPr>
                <w:rFonts w:ascii="Times New Roman" w:hAnsi="Times New Roman"/>
                <w:sz w:val="24"/>
                <w:szCs w:val="24"/>
              </w:rPr>
              <w:t>16</w:t>
            </w:r>
            <w:r w:rsidR="00780AFC" w:rsidRPr="00F3653F">
              <w:rPr>
                <w:rFonts w:ascii="Times New Roman" w:hAnsi="Times New Roman"/>
                <w:sz w:val="24"/>
                <w:szCs w:val="24"/>
              </w:rPr>
              <w:t>.</w:t>
            </w:r>
          </w:p>
        </w:tc>
        <w:tc>
          <w:tcPr>
            <w:tcW w:w="6264" w:type="dxa"/>
            <w:shd w:val="clear" w:color="auto" w:fill="auto"/>
          </w:tcPr>
          <w:p w:rsidR="00780AFC" w:rsidRPr="00F3653F" w:rsidRDefault="00780AFC" w:rsidP="00F3653F">
            <w:pPr>
              <w:widowControl w:val="0"/>
              <w:spacing w:after="0" w:line="240" w:lineRule="auto"/>
              <w:rPr>
                <w:rFonts w:ascii="Times New Roman" w:hAnsi="Times New Roman"/>
                <w:sz w:val="24"/>
                <w:szCs w:val="24"/>
              </w:rPr>
            </w:pPr>
            <w:r w:rsidRPr="00F3653F">
              <w:rPr>
                <w:rFonts w:ascii="Times New Roman" w:hAnsi="Times New Roman"/>
                <w:sz w:val="24"/>
                <w:szCs w:val="24"/>
              </w:rPr>
              <w:t>3.2. Проведение мониторинга эффективности деятельности ИОГВ РТ, территориальных органов федеральных органов исполнительной власти по РТ, ОМС муниципальных районов и городских округов РТ по реализации антикоррупционных мер на территории РТ, а также информационное взаимодействие по вопросам противодействия коррупции с иными государственными органами</w:t>
            </w:r>
          </w:p>
        </w:tc>
        <w:tc>
          <w:tcPr>
            <w:tcW w:w="1843" w:type="dxa"/>
            <w:shd w:val="clear" w:color="auto" w:fill="auto"/>
          </w:tcPr>
          <w:p w:rsidR="00780AFC" w:rsidRPr="00F3653F" w:rsidRDefault="00780AFC" w:rsidP="00F5570C">
            <w:pPr>
              <w:pStyle w:val="a9"/>
              <w:jc w:val="both"/>
              <w:rPr>
                <w:rFonts w:ascii="Times New Roman" w:hAnsi="Times New Roman"/>
                <w:sz w:val="24"/>
                <w:szCs w:val="24"/>
              </w:rPr>
            </w:pPr>
            <w:r w:rsidRPr="00F3653F">
              <w:rPr>
                <w:rFonts w:ascii="Times New Roman" w:hAnsi="Times New Roman"/>
                <w:sz w:val="24"/>
                <w:szCs w:val="24"/>
              </w:rPr>
              <w:t>Комитет РТ</w:t>
            </w:r>
          </w:p>
          <w:p w:rsidR="00780AFC" w:rsidRPr="00F3653F" w:rsidRDefault="00780AFC" w:rsidP="00F5570C">
            <w:pPr>
              <w:pStyle w:val="a9"/>
              <w:jc w:val="both"/>
              <w:rPr>
                <w:rFonts w:ascii="Times New Roman" w:hAnsi="Times New Roman"/>
                <w:sz w:val="24"/>
                <w:szCs w:val="24"/>
              </w:rPr>
            </w:pPr>
            <w:r w:rsidRPr="00F3653F">
              <w:rPr>
                <w:rFonts w:ascii="Times New Roman" w:hAnsi="Times New Roman"/>
                <w:sz w:val="24"/>
                <w:szCs w:val="24"/>
              </w:rPr>
              <w:t>по социально-экономическому мониторингу,</w:t>
            </w:r>
          </w:p>
          <w:p w:rsidR="00780AFC" w:rsidRPr="00F3653F" w:rsidRDefault="00780AFC"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6804" w:type="dxa"/>
            <w:shd w:val="clear" w:color="auto" w:fill="auto"/>
          </w:tcPr>
          <w:p w:rsidR="00780AFC" w:rsidRDefault="00780AFC" w:rsidP="00F5570C">
            <w:pPr>
              <w:pStyle w:val="a9"/>
              <w:jc w:val="both"/>
              <w:rPr>
                <w:rFonts w:ascii="Times New Roman" w:hAnsi="Times New Roman"/>
                <w:sz w:val="24"/>
                <w:szCs w:val="24"/>
              </w:rPr>
            </w:pPr>
            <w:r w:rsidRPr="00F3653F">
              <w:rPr>
                <w:rFonts w:ascii="Times New Roman" w:hAnsi="Times New Roman"/>
                <w:sz w:val="24"/>
                <w:szCs w:val="24"/>
              </w:rPr>
              <w:t xml:space="preserve">     В соответствии с поручением Президента Республики Татарстан Р.Н.Минниханова (№ ВН-3263-МР от 11.04.2017г.) в целях оптимизации обработки данных осуществление производится в Единой государственной системе отчетности «Отчеты ведомств» информационного портала «Открытый Татарстан» (далее – Система). В Системе разработан отчет Антикоррупционный мониторинг, содержащий два подотчета, данные размещаются 1 раз в полугодие.</w:t>
            </w:r>
          </w:p>
          <w:p w:rsidR="00022831" w:rsidRPr="00F3653F" w:rsidRDefault="00022831" w:rsidP="00F5570C">
            <w:pPr>
              <w:pStyle w:val="a9"/>
              <w:jc w:val="both"/>
              <w:rPr>
                <w:rFonts w:ascii="Times New Roman" w:hAnsi="Times New Roman"/>
                <w:sz w:val="24"/>
                <w:szCs w:val="24"/>
              </w:rPr>
            </w:pPr>
          </w:p>
        </w:tc>
      </w:tr>
      <w:tr w:rsidR="00FA666E" w:rsidRPr="00F3653F" w:rsidTr="00F3653F">
        <w:tc>
          <w:tcPr>
            <w:tcW w:w="648" w:type="dxa"/>
            <w:tcBorders>
              <w:bottom w:val="single" w:sz="4" w:space="0" w:color="auto"/>
            </w:tcBorders>
          </w:tcPr>
          <w:p w:rsidR="00FA666E" w:rsidRPr="00F3653F" w:rsidRDefault="00E7228D" w:rsidP="00F5570C">
            <w:pPr>
              <w:pStyle w:val="a9"/>
              <w:jc w:val="both"/>
              <w:rPr>
                <w:rFonts w:ascii="Times New Roman" w:hAnsi="Times New Roman"/>
                <w:sz w:val="24"/>
                <w:szCs w:val="24"/>
              </w:rPr>
            </w:pPr>
            <w:r>
              <w:rPr>
                <w:rFonts w:ascii="Times New Roman" w:hAnsi="Times New Roman"/>
                <w:sz w:val="24"/>
                <w:szCs w:val="24"/>
              </w:rPr>
              <w:t>17</w:t>
            </w:r>
            <w:r w:rsidR="00FA666E" w:rsidRPr="00F3653F">
              <w:rPr>
                <w:rFonts w:ascii="Times New Roman" w:hAnsi="Times New Roman"/>
                <w:sz w:val="24"/>
                <w:szCs w:val="24"/>
              </w:rPr>
              <w:t>.</w:t>
            </w:r>
          </w:p>
        </w:tc>
        <w:tc>
          <w:tcPr>
            <w:tcW w:w="6264" w:type="dxa"/>
            <w:tcBorders>
              <w:bottom w:val="single" w:sz="4" w:space="0" w:color="auto"/>
            </w:tcBorders>
            <w:shd w:val="clear" w:color="auto" w:fill="auto"/>
          </w:tcPr>
          <w:p w:rsidR="00FA666E" w:rsidRPr="00F3653F" w:rsidRDefault="00FA666E" w:rsidP="00F5570C">
            <w:pPr>
              <w:pStyle w:val="a9"/>
              <w:jc w:val="both"/>
              <w:rPr>
                <w:rFonts w:ascii="Times New Roman" w:hAnsi="Times New Roman"/>
                <w:sz w:val="24"/>
                <w:szCs w:val="24"/>
              </w:rPr>
            </w:pPr>
            <w:r w:rsidRPr="00F3653F">
              <w:rPr>
                <w:rFonts w:ascii="Times New Roman" w:hAnsi="Times New Roman"/>
                <w:sz w:val="24"/>
                <w:szCs w:val="24"/>
              </w:rPr>
              <w:t>3.3.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1843" w:type="dxa"/>
            <w:tcBorders>
              <w:bottom w:val="single" w:sz="4" w:space="0" w:color="auto"/>
            </w:tcBorders>
            <w:shd w:val="clear" w:color="auto" w:fill="auto"/>
          </w:tcPr>
          <w:p w:rsidR="00FA666E" w:rsidRPr="00F3653F" w:rsidRDefault="00FA666E"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6804" w:type="dxa"/>
            <w:shd w:val="clear" w:color="auto" w:fill="auto"/>
          </w:tcPr>
          <w:p w:rsidR="002B4C2A" w:rsidRDefault="00FA666E" w:rsidP="00022831">
            <w:pPr>
              <w:widowControl w:val="0"/>
              <w:spacing w:after="0" w:line="240" w:lineRule="auto"/>
              <w:rPr>
                <w:rFonts w:ascii="Times New Roman" w:hAnsi="Times New Roman"/>
                <w:sz w:val="24"/>
                <w:szCs w:val="24"/>
              </w:rPr>
            </w:pPr>
            <w:r w:rsidRPr="00F3653F">
              <w:rPr>
                <w:rFonts w:ascii="Times New Roman" w:hAnsi="Times New Roman"/>
                <w:sz w:val="24"/>
                <w:szCs w:val="24"/>
              </w:rPr>
              <w:t xml:space="preserve">    В работе для </w:t>
            </w:r>
            <w:r w:rsidR="00BF7F47" w:rsidRPr="00F3653F">
              <w:rPr>
                <w:rFonts w:ascii="Times New Roman" w:hAnsi="Times New Roman"/>
                <w:sz w:val="24"/>
                <w:szCs w:val="24"/>
              </w:rPr>
              <w:t xml:space="preserve">выработки дополнительных мер по </w:t>
            </w:r>
            <w:r w:rsidRPr="00F3653F">
              <w:rPr>
                <w:rFonts w:ascii="Times New Roman" w:hAnsi="Times New Roman"/>
                <w:sz w:val="24"/>
                <w:szCs w:val="24"/>
              </w:rPr>
              <w:t>противодействию коррупции используются результаты социологических исследований, проводимых Комитетом Республики Татарстан по социально-экономическому мониторингу.</w:t>
            </w:r>
            <w:r w:rsidR="00BF7F47" w:rsidRPr="00F3653F">
              <w:rPr>
                <w:rFonts w:ascii="Times New Roman" w:hAnsi="Times New Roman"/>
                <w:sz w:val="24"/>
                <w:szCs w:val="24"/>
              </w:rPr>
              <w:t xml:space="preserve"> </w:t>
            </w:r>
          </w:p>
          <w:p w:rsidR="00DF0605" w:rsidRDefault="002B4C2A" w:rsidP="00852F99">
            <w:pPr>
              <w:widowControl w:val="0"/>
              <w:spacing w:after="0" w:line="240" w:lineRule="auto"/>
              <w:rPr>
                <w:rFonts w:ascii="Times New Roman" w:hAnsi="Times New Roman"/>
                <w:sz w:val="24"/>
                <w:szCs w:val="24"/>
                <w:shd w:val="clear" w:color="auto" w:fill="FFFFFF"/>
              </w:rPr>
            </w:pPr>
            <w:r>
              <w:rPr>
                <w:rFonts w:ascii="Times New Roman" w:hAnsi="Times New Roman"/>
                <w:sz w:val="24"/>
                <w:szCs w:val="24"/>
              </w:rPr>
              <w:t xml:space="preserve">     </w:t>
            </w:r>
            <w:r w:rsidR="00BF7F47" w:rsidRPr="00F3653F">
              <w:rPr>
                <w:rFonts w:ascii="Times New Roman" w:hAnsi="Times New Roman"/>
                <w:sz w:val="24"/>
                <w:szCs w:val="24"/>
              </w:rPr>
              <w:t xml:space="preserve">В </w:t>
            </w:r>
            <w:r w:rsidR="00DF0605" w:rsidRPr="00F3653F">
              <w:rPr>
                <w:rFonts w:ascii="Times New Roman" w:hAnsi="Times New Roman"/>
                <w:sz w:val="24"/>
                <w:szCs w:val="24"/>
                <w:shd w:val="clear" w:color="auto" w:fill="FFFFFF"/>
              </w:rPr>
              <w:t>рамках р</w:t>
            </w:r>
            <w:r w:rsidR="00FA666E" w:rsidRPr="00F3653F">
              <w:rPr>
                <w:rFonts w:ascii="Times New Roman" w:hAnsi="Times New Roman"/>
                <w:sz w:val="24"/>
                <w:szCs w:val="24"/>
                <w:shd w:val="clear" w:color="auto" w:fill="FFFFFF"/>
              </w:rPr>
              <w:t>еализаци</w:t>
            </w:r>
            <w:r w:rsidR="00DF0605" w:rsidRPr="00F3653F">
              <w:rPr>
                <w:rFonts w:ascii="Times New Roman" w:hAnsi="Times New Roman"/>
                <w:sz w:val="24"/>
                <w:szCs w:val="24"/>
                <w:shd w:val="clear" w:color="auto" w:fill="FFFFFF"/>
              </w:rPr>
              <w:t>и Комплексной антико</w:t>
            </w:r>
            <w:r w:rsidR="00BF7F47" w:rsidRPr="00F3653F">
              <w:rPr>
                <w:rFonts w:ascii="Times New Roman" w:hAnsi="Times New Roman"/>
                <w:sz w:val="24"/>
                <w:szCs w:val="24"/>
                <w:shd w:val="clear" w:color="auto" w:fill="FFFFFF"/>
              </w:rPr>
              <w:t xml:space="preserve">ррупционной </w:t>
            </w:r>
            <w:r w:rsidR="00DF0605" w:rsidRPr="00F3653F">
              <w:rPr>
                <w:rFonts w:ascii="Times New Roman" w:hAnsi="Times New Roman"/>
                <w:sz w:val="24"/>
                <w:szCs w:val="24"/>
                <w:shd w:val="clear" w:color="auto" w:fill="FFFFFF"/>
              </w:rPr>
              <w:t>п</w:t>
            </w:r>
            <w:r w:rsidR="00FA666E" w:rsidRPr="00F3653F">
              <w:rPr>
                <w:rFonts w:ascii="Times New Roman" w:hAnsi="Times New Roman"/>
                <w:sz w:val="24"/>
                <w:szCs w:val="24"/>
                <w:shd w:val="clear" w:color="auto" w:fill="FFFFFF"/>
              </w:rPr>
              <w:t>рограммы Атнинского муниципального района на 2015-202</w:t>
            </w:r>
            <w:r w:rsidR="00022831">
              <w:rPr>
                <w:rFonts w:ascii="Times New Roman" w:hAnsi="Times New Roman"/>
                <w:sz w:val="24"/>
                <w:szCs w:val="24"/>
                <w:shd w:val="clear" w:color="auto" w:fill="FFFFFF"/>
              </w:rPr>
              <w:t>5</w:t>
            </w:r>
            <w:r w:rsidR="00FA666E" w:rsidRPr="00F3653F">
              <w:rPr>
                <w:rFonts w:ascii="Times New Roman" w:hAnsi="Times New Roman"/>
                <w:sz w:val="24"/>
                <w:szCs w:val="24"/>
                <w:shd w:val="clear" w:color="auto" w:fill="FFFFFF"/>
              </w:rPr>
              <w:t> </w:t>
            </w:r>
            <w:r w:rsidR="00DF0605" w:rsidRPr="00F3653F">
              <w:rPr>
                <w:rFonts w:ascii="Times New Roman" w:hAnsi="Times New Roman"/>
                <w:sz w:val="24"/>
                <w:szCs w:val="24"/>
                <w:shd w:val="clear" w:color="auto" w:fill="FFFFFF"/>
              </w:rPr>
              <w:t>гг.</w:t>
            </w:r>
            <w:r w:rsidR="00FA666E" w:rsidRPr="00F3653F">
              <w:rPr>
                <w:rFonts w:ascii="Times New Roman" w:hAnsi="Times New Roman"/>
                <w:sz w:val="24"/>
                <w:szCs w:val="24"/>
                <w:shd w:val="clear" w:color="auto" w:fill="FFFFFF"/>
              </w:rPr>
              <w:t xml:space="preserve">, </w:t>
            </w:r>
            <w:r w:rsidR="00022831">
              <w:rPr>
                <w:rFonts w:ascii="Times New Roman" w:hAnsi="Times New Roman"/>
                <w:sz w:val="24"/>
                <w:szCs w:val="24"/>
                <w:shd w:val="clear" w:color="auto" w:fill="FFFFFF"/>
              </w:rPr>
              <w:t xml:space="preserve">в настоящее время с 01.09.2022 по 30.10.2022года проводится </w:t>
            </w:r>
            <w:r w:rsidR="00FA666E" w:rsidRPr="00F3653F">
              <w:rPr>
                <w:rFonts w:ascii="Times New Roman" w:hAnsi="Times New Roman"/>
                <w:sz w:val="24"/>
                <w:szCs w:val="24"/>
                <w:shd w:val="clear" w:color="auto" w:fill="FFFFFF"/>
              </w:rPr>
              <w:t>исследовани</w:t>
            </w:r>
            <w:r w:rsidR="00022831">
              <w:rPr>
                <w:rFonts w:ascii="Times New Roman" w:hAnsi="Times New Roman"/>
                <w:sz w:val="24"/>
                <w:szCs w:val="24"/>
                <w:shd w:val="clear" w:color="auto" w:fill="FFFFFF"/>
              </w:rPr>
              <w:t>е</w:t>
            </w:r>
            <w:r w:rsidR="00FA666E" w:rsidRPr="00F3653F">
              <w:rPr>
                <w:rFonts w:ascii="Times New Roman" w:hAnsi="Times New Roman"/>
                <w:sz w:val="24"/>
                <w:szCs w:val="24"/>
                <w:shd w:val="clear" w:color="auto" w:fill="FFFFFF"/>
              </w:rPr>
              <w:t xml:space="preserve"> по изучению мнения населения о </w:t>
            </w:r>
            <w:r w:rsidR="00EE3783">
              <w:rPr>
                <w:rFonts w:ascii="Times New Roman" w:hAnsi="Times New Roman"/>
                <w:sz w:val="24"/>
                <w:szCs w:val="24"/>
                <w:shd w:val="clear" w:color="auto" w:fill="FFFFFF"/>
              </w:rPr>
              <w:t>коррупции</w:t>
            </w:r>
            <w:r w:rsidR="00C85AC5">
              <w:rPr>
                <w:rFonts w:ascii="Times New Roman" w:hAnsi="Times New Roman"/>
                <w:sz w:val="24"/>
                <w:szCs w:val="24"/>
                <w:shd w:val="clear" w:color="auto" w:fill="FFFFFF"/>
              </w:rPr>
              <w:t xml:space="preserve">, </w:t>
            </w:r>
            <w:r w:rsidR="00FA666E" w:rsidRPr="00F3653F">
              <w:rPr>
                <w:rFonts w:ascii="Times New Roman" w:hAnsi="Times New Roman"/>
                <w:sz w:val="24"/>
                <w:szCs w:val="24"/>
                <w:shd w:val="clear" w:color="auto" w:fill="FFFFFF"/>
              </w:rPr>
              <w:t>в Атнинском муниципальном районе</w:t>
            </w:r>
            <w:r w:rsidR="00022831">
              <w:rPr>
                <w:rFonts w:ascii="Times New Roman" w:hAnsi="Times New Roman"/>
                <w:sz w:val="24"/>
                <w:szCs w:val="24"/>
                <w:shd w:val="clear" w:color="auto" w:fill="FFFFFF"/>
              </w:rPr>
              <w:t>, результаты которых будут рассмотрены в декабре текущего года на заседании комиссии по координации работы по противодействию коррупции района.</w:t>
            </w:r>
          </w:p>
          <w:p w:rsidR="00852F99" w:rsidRPr="00F3653F" w:rsidRDefault="00852F99" w:rsidP="00852F99">
            <w:pPr>
              <w:widowControl w:val="0"/>
              <w:spacing w:after="0" w:line="240" w:lineRule="auto"/>
              <w:rPr>
                <w:rFonts w:ascii="Times New Roman" w:hAnsi="Times New Roman"/>
                <w:sz w:val="24"/>
                <w:szCs w:val="24"/>
              </w:rPr>
            </w:pPr>
            <w:r>
              <w:rPr>
                <w:rFonts w:ascii="Times New Roman" w:hAnsi="Times New Roman"/>
                <w:sz w:val="24"/>
                <w:szCs w:val="24"/>
                <w:shd w:val="clear" w:color="auto" w:fill="FFFFFF"/>
              </w:rPr>
              <w:t xml:space="preserve">     Исследование  в сфере здравоохранения и образования, перенесено на ноябрь текущего года.</w:t>
            </w:r>
          </w:p>
        </w:tc>
      </w:tr>
      <w:tr w:rsidR="00136869" w:rsidRPr="00F3653F" w:rsidTr="00B60FD8">
        <w:tc>
          <w:tcPr>
            <w:tcW w:w="15559" w:type="dxa"/>
            <w:gridSpan w:val="4"/>
          </w:tcPr>
          <w:p w:rsidR="002F59BE" w:rsidRPr="00F3653F" w:rsidRDefault="00136869" w:rsidP="00175E0D">
            <w:pPr>
              <w:pStyle w:val="a9"/>
              <w:jc w:val="center"/>
              <w:rPr>
                <w:rFonts w:ascii="Times New Roman" w:hAnsi="Times New Roman"/>
                <w:b/>
                <w:sz w:val="24"/>
                <w:szCs w:val="24"/>
              </w:rPr>
            </w:pPr>
            <w:r w:rsidRPr="00F3653F">
              <w:rPr>
                <w:rFonts w:ascii="Times New Roman" w:hAnsi="Times New Roman"/>
                <w:b/>
                <w:sz w:val="24"/>
                <w:szCs w:val="24"/>
              </w:rPr>
              <w:t>4. Активизация антикоррупционного обучения и антикоррупционной пропаганды,</w:t>
            </w:r>
            <w:r w:rsidR="002F59BE" w:rsidRPr="00F3653F">
              <w:rPr>
                <w:rFonts w:ascii="Times New Roman" w:hAnsi="Times New Roman"/>
                <w:b/>
                <w:sz w:val="24"/>
                <w:szCs w:val="24"/>
              </w:rPr>
              <w:t xml:space="preserve"> вовлечение кадровых,</w:t>
            </w:r>
          </w:p>
          <w:p w:rsidR="00136869" w:rsidRPr="00F3653F" w:rsidRDefault="00136869" w:rsidP="00175E0D">
            <w:pPr>
              <w:pStyle w:val="a9"/>
              <w:jc w:val="center"/>
              <w:rPr>
                <w:rFonts w:ascii="Times New Roman" w:hAnsi="Times New Roman"/>
                <w:b/>
                <w:sz w:val="24"/>
                <w:szCs w:val="24"/>
              </w:rPr>
            </w:pPr>
            <w:r w:rsidRPr="00F3653F">
              <w:rPr>
                <w:rFonts w:ascii="Times New Roman" w:hAnsi="Times New Roman"/>
                <w:b/>
                <w:sz w:val="24"/>
                <w:szCs w:val="24"/>
              </w:rPr>
              <w:t>материальных, информационных и других ресурсов гражданского общества в противодействие коррупции</w:t>
            </w:r>
          </w:p>
        </w:tc>
      </w:tr>
      <w:tr w:rsidR="00136869" w:rsidRPr="00F3653F" w:rsidTr="00F3653F">
        <w:trPr>
          <w:trHeight w:val="423"/>
        </w:trPr>
        <w:tc>
          <w:tcPr>
            <w:tcW w:w="648" w:type="dxa"/>
          </w:tcPr>
          <w:p w:rsidR="00136869" w:rsidRPr="00F3653F" w:rsidRDefault="00E7228D" w:rsidP="00F5570C">
            <w:pPr>
              <w:pStyle w:val="a9"/>
              <w:jc w:val="both"/>
              <w:rPr>
                <w:rFonts w:ascii="Times New Roman" w:hAnsi="Times New Roman"/>
                <w:sz w:val="24"/>
                <w:szCs w:val="24"/>
              </w:rPr>
            </w:pPr>
            <w:r>
              <w:rPr>
                <w:rFonts w:ascii="Times New Roman" w:hAnsi="Times New Roman"/>
                <w:sz w:val="24"/>
                <w:szCs w:val="24"/>
              </w:rPr>
              <w:t>18</w:t>
            </w:r>
            <w:r w:rsidR="00136869" w:rsidRPr="00F3653F">
              <w:rPr>
                <w:rFonts w:ascii="Times New Roman" w:hAnsi="Times New Roman"/>
                <w:sz w:val="24"/>
                <w:szCs w:val="24"/>
              </w:rPr>
              <w:t>.</w:t>
            </w:r>
          </w:p>
        </w:tc>
        <w:tc>
          <w:tcPr>
            <w:tcW w:w="626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4.2. 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Управление Президента РТ по вопросам антикоррупционной политики (по согласованию),</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tc>
        <w:tc>
          <w:tcPr>
            <w:tcW w:w="6804" w:type="dxa"/>
            <w:shd w:val="clear" w:color="auto" w:fill="auto"/>
          </w:tcPr>
          <w:p w:rsidR="005A128D" w:rsidRPr="00EF35A0" w:rsidRDefault="00F76BBD" w:rsidP="004A6496">
            <w:pPr>
              <w:pStyle w:val="a9"/>
              <w:jc w:val="both"/>
              <w:rPr>
                <w:rFonts w:ascii="Times New Roman" w:hAnsi="Times New Roman"/>
                <w:sz w:val="24"/>
                <w:szCs w:val="24"/>
              </w:rPr>
            </w:pPr>
            <w:r w:rsidRPr="00EF35A0">
              <w:rPr>
                <w:rFonts w:ascii="Times New Roman" w:hAnsi="Times New Roman"/>
                <w:bCs/>
                <w:sz w:val="24"/>
                <w:szCs w:val="24"/>
              </w:rPr>
              <w:t xml:space="preserve">   </w:t>
            </w:r>
            <w:r w:rsidR="003B083F" w:rsidRPr="00EF35A0">
              <w:rPr>
                <w:rFonts w:ascii="Times New Roman" w:hAnsi="Times New Roman"/>
                <w:bCs/>
                <w:sz w:val="24"/>
                <w:szCs w:val="24"/>
              </w:rPr>
              <w:t xml:space="preserve"> </w:t>
            </w:r>
            <w:r w:rsidR="00797F0B" w:rsidRPr="00EF35A0">
              <w:rPr>
                <w:rFonts w:ascii="Times New Roman" w:hAnsi="Times New Roman"/>
                <w:sz w:val="24"/>
                <w:szCs w:val="24"/>
              </w:rPr>
              <w:t xml:space="preserve">Муниципальные служащие проходят курсы повышения квалификации на базе Казанского Федерального </w:t>
            </w:r>
            <w:r w:rsidR="004E33CF" w:rsidRPr="00EF35A0">
              <w:rPr>
                <w:rFonts w:ascii="Times New Roman" w:hAnsi="Times New Roman"/>
                <w:sz w:val="24"/>
                <w:szCs w:val="24"/>
              </w:rPr>
              <w:t>Университета согласно</w:t>
            </w:r>
            <w:r w:rsidR="00797F0B" w:rsidRPr="00EF35A0">
              <w:rPr>
                <w:rFonts w:ascii="Times New Roman" w:hAnsi="Times New Roman"/>
                <w:sz w:val="24"/>
                <w:szCs w:val="24"/>
              </w:rPr>
              <w:t xml:space="preserve"> утверждённого графика на </w:t>
            </w:r>
            <w:r w:rsidR="00D20E44" w:rsidRPr="00EF35A0">
              <w:rPr>
                <w:rFonts w:ascii="Times New Roman" w:hAnsi="Times New Roman"/>
                <w:sz w:val="24"/>
                <w:szCs w:val="24"/>
              </w:rPr>
              <w:t>202</w:t>
            </w:r>
            <w:r w:rsidR="00EE3783" w:rsidRPr="00EF35A0">
              <w:rPr>
                <w:rFonts w:ascii="Times New Roman" w:hAnsi="Times New Roman"/>
                <w:sz w:val="24"/>
                <w:szCs w:val="24"/>
              </w:rPr>
              <w:t>2</w:t>
            </w:r>
            <w:r w:rsidR="00D20E44" w:rsidRPr="00EF35A0">
              <w:rPr>
                <w:rFonts w:ascii="Times New Roman" w:hAnsi="Times New Roman"/>
                <w:sz w:val="24"/>
                <w:szCs w:val="24"/>
              </w:rPr>
              <w:t xml:space="preserve"> </w:t>
            </w:r>
            <w:r w:rsidR="00797F0B" w:rsidRPr="00EF35A0">
              <w:rPr>
                <w:rFonts w:ascii="Times New Roman" w:hAnsi="Times New Roman"/>
                <w:sz w:val="24"/>
                <w:szCs w:val="24"/>
              </w:rPr>
              <w:t>год.</w:t>
            </w:r>
          </w:p>
          <w:p w:rsidR="003501CB" w:rsidRPr="00EF35A0" w:rsidRDefault="00083FAC" w:rsidP="00DD3285">
            <w:pPr>
              <w:pStyle w:val="a9"/>
              <w:jc w:val="both"/>
              <w:rPr>
                <w:rFonts w:ascii="Times New Roman" w:hAnsi="Times New Roman"/>
                <w:sz w:val="24"/>
                <w:szCs w:val="24"/>
              </w:rPr>
            </w:pPr>
            <w:r w:rsidRPr="00EF35A0">
              <w:rPr>
                <w:rFonts w:ascii="Times New Roman" w:hAnsi="Times New Roman"/>
                <w:sz w:val="24"/>
                <w:szCs w:val="24"/>
              </w:rPr>
              <w:t xml:space="preserve">     </w:t>
            </w:r>
            <w:r w:rsidR="003501CB" w:rsidRPr="00EF35A0">
              <w:rPr>
                <w:rFonts w:ascii="Times New Roman" w:hAnsi="Times New Roman"/>
                <w:sz w:val="24"/>
                <w:szCs w:val="24"/>
              </w:rPr>
              <w:t>За отчетный период в районе проведено 2 семинара по порядку заполнения сведений о доходах, расходах, об имуществе и обязательствах имущественного характера: для муниципальных служащих Совета, Исполнительного комитета 25.01.2022г. и ЛЗМД (депутатами) 08.02.2022г.</w:t>
            </w:r>
          </w:p>
          <w:p w:rsidR="003501CB" w:rsidRPr="00EF35A0" w:rsidRDefault="003501CB" w:rsidP="004A6496">
            <w:pPr>
              <w:tabs>
                <w:tab w:val="left" w:pos="972"/>
              </w:tabs>
              <w:suppressAutoHyphens/>
              <w:spacing w:after="0" w:line="240" w:lineRule="auto"/>
              <w:rPr>
                <w:rFonts w:ascii="Times New Roman" w:hAnsi="Times New Roman"/>
                <w:sz w:val="24"/>
                <w:szCs w:val="24"/>
              </w:rPr>
            </w:pPr>
            <w:r w:rsidRPr="00EF35A0">
              <w:rPr>
                <w:rFonts w:ascii="Times New Roman" w:hAnsi="Times New Roman"/>
                <w:sz w:val="24"/>
                <w:szCs w:val="24"/>
              </w:rPr>
              <w:t xml:space="preserve">       Также</w:t>
            </w:r>
            <w:r w:rsidR="00557DA4" w:rsidRPr="00EF35A0">
              <w:rPr>
                <w:rFonts w:ascii="Times New Roman" w:hAnsi="Times New Roman"/>
                <w:sz w:val="24"/>
                <w:szCs w:val="24"/>
              </w:rPr>
              <w:t xml:space="preserve"> проведено</w:t>
            </w:r>
            <w:r w:rsidRPr="00EF35A0">
              <w:rPr>
                <w:rFonts w:ascii="Times New Roman" w:hAnsi="Times New Roman"/>
                <w:sz w:val="24"/>
                <w:szCs w:val="24"/>
              </w:rPr>
              <w:t>:</w:t>
            </w:r>
          </w:p>
          <w:p w:rsidR="003501CB" w:rsidRPr="00EF35A0" w:rsidRDefault="003501CB" w:rsidP="00D95F20">
            <w:pPr>
              <w:tabs>
                <w:tab w:val="left" w:pos="972"/>
              </w:tabs>
              <w:suppressAutoHyphens/>
              <w:spacing w:after="0" w:line="240" w:lineRule="auto"/>
              <w:rPr>
                <w:rFonts w:ascii="Times New Roman" w:hAnsi="Times New Roman"/>
                <w:sz w:val="24"/>
                <w:szCs w:val="24"/>
              </w:rPr>
            </w:pPr>
            <w:r w:rsidRPr="00EF35A0">
              <w:rPr>
                <w:rFonts w:ascii="Times New Roman" w:hAnsi="Times New Roman"/>
                <w:sz w:val="24"/>
                <w:szCs w:val="24"/>
              </w:rPr>
              <w:lastRenderedPageBreak/>
              <w:t xml:space="preserve">       13.01.2022 в режиме </w:t>
            </w:r>
            <w:r w:rsidRPr="00EF35A0">
              <w:rPr>
                <w:rFonts w:ascii="Times New Roman" w:hAnsi="Times New Roman"/>
                <w:sz w:val="24"/>
                <w:szCs w:val="24"/>
                <w:lang w:val="en-US"/>
              </w:rPr>
              <w:t>ZOOM</w:t>
            </w:r>
            <w:r w:rsidRPr="00EF35A0">
              <w:rPr>
                <w:rFonts w:ascii="Times New Roman" w:hAnsi="Times New Roman"/>
                <w:sz w:val="24"/>
                <w:szCs w:val="24"/>
              </w:rPr>
              <w:t xml:space="preserve"> проведено совместное обучение ответственных лиц с Управлением Президента РТ по вопросам антикоррупционной политики в целях повышения качества формирования отчетов о ходе реализации мер по профилактике коррупционных и иных правонарушений органов государственной власти РТ и органов местного самоуправления, в котором приняла участие помощник Главы района</w:t>
            </w:r>
            <w:r w:rsidR="00C7342F" w:rsidRPr="00EF35A0">
              <w:rPr>
                <w:rFonts w:ascii="Times New Roman" w:hAnsi="Times New Roman"/>
                <w:sz w:val="24"/>
                <w:szCs w:val="24"/>
              </w:rPr>
              <w:t xml:space="preserve"> и ответственный работник кадровой службы района</w:t>
            </w:r>
            <w:r w:rsidRPr="00EF35A0">
              <w:rPr>
                <w:rFonts w:ascii="Times New Roman" w:hAnsi="Times New Roman"/>
                <w:sz w:val="24"/>
                <w:szCs w:val="24"/>
              </w:rPr>
              <w:t>;</w:t>
            </w:r>
          </w:p>
          <w:p w:rsidR="003501CB" w:rsidRPr="00EF35A0" w:rsidRDefault="003501CB" w:rsidP="004A6496">
            <w:pPr>
              <w:pStyle w:val="a9"/>
              <w:jc w:val="both"/>
              <w:rPr>
                <w:rFonts w:ascii="Times New Roman" w:hAnsi="Times New Roman"/>
                <w:sz w:val="24"/>
                <w:szCs w:val="24"/>
              </w:rPr>
            </w:pPr>
            <w:r w:rsidRPr="00EF35A0">
              <w:rPr>
                <w:rFonts w:ascii="Times New Roman" w:hAnsi="Times New Roman"/>
                <w:sz w:val="24"/>
                <w:szCs w:val="24"/>
              </w:rPr>
              <w:t xml:space="preserve">       20.01.2022г. помощник Главы по вопросам противодействия коррупции и начальника общего отдела Совета (ответственный за кадровую работу района) приняли участие в семинаре в режиме ВКС по вопросам представления должностными лицами сведений о доходах, расходах, об имуществе и обязательствах имущественного характера, проведенном Управлением Президента РТ по антикоррупционной политике;</w:t>
            </w:r>
          </w:p>
          <w:p w:rsidR="003501CB" w:rsidRPr="00EF35A0" w:rsidRDefault="003501CB" w:rsidP="004A6496">
            <w:pPr>
              <w:pStyle w:val="a9"/>
              <w:jc w:val="both"/>
              <w:rPr>
                <w:rFonts w:ascii="Times New Roman" w:hAnsi="Times New Roman"/>
                <w:sz w:val="24"/>
                <w:szCs w:val="24"/>
              </w:rPr>
            </w:pPr>
            <w:r w:rsidRPr="00EF35A0">
              <w:rPr>
                <w:rFonts w:ascii="Times New Roman" w:hAnsi="Times New Roman"/>
                <w:sz w:val="24"/>
                <w:szCs w:val="24"/>
              </w:rPr>
              <w:t xml:space="preserve">       27.01.2022г. помощник Главы по вопросам противодействия коррупции прошла обучение на однодневном учебном семинаре по актуальным вопросам профилактики коррупционных правонарушений в очном формате в Высшей школе государственного и муниципального управления Казанского (Приволжского) федерального университета.   </w:t>
            </w:r>
          </w:p>
          <w:p w:rsidR="003501CB" w:rsidRDefault="003501CB" w:rsidP="004A6496">
            <w:pPr>
              <w:pStyle w:val="a9"/>
              <w:jc w:val="both"/>
              <w:rPr>
                <w:rFonts w:ascii="Times New Roman" w:hAnsi="Times New Roman"/>
                <w:sz w:val="24"/>
                <w:szCs w:val="24"/>
              </w:rPr>
            </w:pPr>
            <w:r w:rsidRPr="00EF35A0">
              <w:rPr>
                <w:rFonts w:ascii="Times New Roman" w:hAnsi="Times New Roman"/>
                <w:sz w:val="24"/>
                <w:szCs w:val="24"/>
              </w:rPr>
              <w:t xml:space="preserve">        23.03.2022г. помощник Главы по вопросам противодействия коррупции, члены комиссии по координации работы по противодействию коррупции и комиссии по соблюдению требований к служебному поведению и урегулированию конфликта интересов района приняли участие в мероприятии в рамках программы повышения квалификации «Антикоррупционная политика» в ВШГМУ КФУ с участием федерального эксперта, председателя правления МОО «Национальный комитет общественного контроля», сопредседателя Московского а</w:t>
            </w:r>
            <w:r w:rsidR="00C71431" w:rsidRPr="00EF35A0">
              <w:rPr>
                <w:rFonts w:ascii="Times New Roman" w:hAnsi="Times New Roman"/>
                <w:sz w:val="24"/>
                <w:szCs w:val="24"/>
              </w:rPr>
              <w:t>нтикоррупционного комитета М.Р.</w:t>
            </w:r>
            <w:r w:rsidRPr="00EF35A0">
              <w:rPr>
                <w:rFonts w:ascii="Times New Roman" w:hAnsi="Times New Roman"/>
                <w:sz w:val="24"/>
                <w:szCs w:val="24"/>
              </w:rPr>
              <w:t xml:space="preserve">Юсупова.         </w:t>
            </w:r>
          </w:p>
          <w:p w:rsidR="00E16E33" w:rsidRDefault="00E16E33" w:rsidP="00E16E33">
            <w:pPr>
              <w:widowControl w:val="0"/>
              <w:spacing w:after="0" w:line="240" w:lineRule="auto"/>
              <w:rPr>
                <w:rFonts w:ascii="Times New Roman" w:hAnsi="Times New Roman"/>
                <w:sz w:val="24"/>
                <w:szCs w:val="24"/>
              </w:rPr>
            </w:pPr>
            <w:r>
              <w:rPr>
                <w:rFonts w:ascii="Times New Roman" w:hAnsi="Times New Roman"/>
                <w:sz w:val="24"/>
                <w:szCs w:val="24"/>
              </w:rPr>
              <w:t xml:space="preserve">      С 20.09.2022 по </w:t>
            </w:r>
            <w:r w:rsidRPr="00B65799">
              <w:rPr>
                <w:rFonts w:ascii="Times New Roman" w:hAnsi="Times New Roman"/>
                <w:sz w:val="24"/>
                <w:szCs w:val="24"/>
              </w:rPr>
              <w:t>23</w:t>
            </w:r>
            <w:r w:rsidR="00852F99">
              <w:rPr>
                <w:rFonts w:ascii="Times New Roman" w:hAnsi="Times New Roman"/>
                <w:sz w:val="24"/>
                <w:szCs w:val="24"/>
              </w:rPr>
              <w:t xml:space="preserve"> </w:t>
            </w:r>
            <w:r w:rsidRPr="00B65799">
              <w:rPr>
                <w:rFonts w:ascii="Times New Roman" w:hAnsi="Times New Roman"/>
                <w:sz w:val="24"/>
                <w:szCs w:val="24"/>
              </w:rPr>
              <w:t xml:space="preserve">сентября </w:t>
            </w:r>
            <w:r>
              <w:rPr>
                <w:rFonts w:ascii="Times New Roman" w:hAnsi="Times New Roman"/>
                <w:sz w:val="24"/>
                <w:szCs w:val="24"/>
              </w:rPr>
              <w:t xml:space="preserve">текущего </w:t>
            </w:r>
            <w:r w:rsidRPr="00B65799">
              <w:rPr>
                <w:rFonts w:ascii="Times New Roman" w:hAnsi="Times New Roman"/>
                <w:sz w:val="24"/>
                <w:szCs w:val="24"/>
              </w:rPr>
              <w:t>года</w:t>
            </w:r>
            <w:r>
              <w:rPr>
                <w:rFonts w:ascii="Times New Roman" w:hAnsi="Times New Roman"/>
                <w:sz w:val="24"/>
                <w:szCs w:val="24"/>
              </w:rPr>
              <w:t xml:space="preserve"> заведующий сектором кадровой работы</w:t>
            </w:r>
            <w:r w:rsidR="00852F99">
              <w:rPr>
                <w:rFonts w:ascii="Times New Roman" w:hAnsi="Times New Roman"/>
                <w:sz w:val="24"/>
                <w:szCs w:val="24"/>
              </w:rPr>
              <w:t xml:space="preserve"> и</w:t>
            </w:r>
            <w:r>
              <w:rPr>
                <w:rFonts w:ascii="Times New Roman" w:hAnsi="Times New Roman"/>
                <w:sz w:val="24"/>
                <w:szCs w:val="24"/>
              </w:rPr>
              <w:t xml:space="preserve"> </w:t>
            </w:r>
            <w:r w:rsidR="00852F99">
              <w:rPr>
                <w:rFonts w:ascii="Times New Roman" w:hAnsi="Times New Roman"/>
                <w:sz w:val="24"/>
                <w:szCs w:val="24"/>
              </w:rPr>
              <w:t xml:space="preserve">муниципальной службы Атнинского районного Совета </w:t>
            </w:r>
            <w:r>
              <w:rPr>
                <w:rFonts w:ascii="Times New Roman" w:hAnsi="Times New Roman"/>
                <w:sz w:val="24"/>
                <w:szCs w:val="24"/>
              </w:rPr>
              <w:t xml:space="preserve">Галлямова Р.М. прошла </w:t>
            </w:r>
            <w:r w:rsidRPr="00B65799">
              <w:rPr>
                <w:rFonts w:ascii="Times New Roman" w:hAnsi="Times New Roman"/>
                <w:sz w:val="24"/>
                <w:szCs w:val="24"/>
              </w:rPr>
              <w:t xml:space="preserve">курсы </w:t>
            </w:r>
            <w:r w:rsidRPr="00B65799">
              <w:rPr>
                <w:rFonts w:ascii="Times New Roman" w:hAnsi="Times New Roman"/>
                <w:sz w:val="24"/>
                <w:szCs w:val="24"/>
              </w:rPr>
              <w:lastRenderedPageBreak/>
              <w:t>повышения квалификации по программе дополнительного профессионального образования «Антикоррупционная политика» в Федеральном государственном автономном образовательном учреждении высшего образования «Казанский (Приволжский) федеральный университет» г. Казань.</w:t>
            </w:r>
          </w:p>
          <w:p w:rsidR="00B0447E" w:rsidRPr="00EF35A0" w:rsidRDefault="00B0447E" w:rsidP="004A6496">
            <w:pPr>
              <w:pStyle w:val="a9"/>
              <w:jc w:val="both"/>
              <w:rPr>
                <w:rFonts w:ascii="Times New Roman" w:hAnsi="Times New Roman"/>
                <w:sz w:val="24"/>
                <w:szCs w:val="24"/>
              </w:rPr>
            </w:pPr>
            <w:r w:rsidRPr="00EF35A0">
              <w:rPr>
                <w:rFonts w:ascii="Times New Roman" w:hAnsi="Times New Roman"/>
                <w:sz w:val="24"/>
                <w:szCs w:val="24"/>
              </w:rPr>
              <w:t xml:space="preserve">     Выполнение индикаторов -100%.</w:t>
            </w:r>
          </w:p>
        </w:tc>
      </w:tr>
    </w:tbl>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264"/>
        <w:gridCol w:w="1843"/>
        <w:gridCol w:w="6804"/>
      </w:tblGrid>
      <w:tr w:rsidR="00B60FD8" w:rsidRPr="00F3653F" w:rsidTr="00F3653F">
        <w:trPr>
          <w:trHeight w:val="675"/>
        </w:trPr>
        <w:tc>
          <w:tcPr>
            <w:tcW w:w="648" w:type="dxa"/>
          </w:tcPr>
          <w:p w:rsidR="00B60FD8" w:rsidRPr="00F3653F" w:rsidRDefault="00E7228D" w:rsidP="00F5570C">
            <w:pPr>
              <w:pStyle w:val="a9"/>
              <w:jc w:val="both"/>
              <w:rPr>
                <w:rFonts w:ascii="Times New Roman" w:hAnsi="Times New Roman"/>
                <w:sz w:val="24"/>
                <w:szCs w:val="24"/>
              </w:rPr>
            </w:pPr>
            <w:r>
              <w:rPr>
                <w:rFonts w:ascii="Times New Roman" w:hAnsi="Times New Roman"/>
                <w:sz w:val="24"/>
                <w:szCs w:val="24"/>
              </w:rPr>
              <w:lastRenderedPageBreak/>
              <w:t>19</w:t>
            </w:r>
            <w:r w:rsidR="00B60FD8" w:rsidRPr="00F3653F">
              <w:rPr>
                <w:rFonts w:ascii="Times New Roman" w:hAnsi="Times New Roman"/>
                <w:sz w:val="24"/>
                <w:szCs w:val="24"/>
              </w:rPr>
              <w:t>.</w:t>
            </w:r>
          </w:p>
          <w:p w:rsidR="00B60FD8" w:rsidRPr="00F3653F" w:rsidRDefault="00B60FD8" w:rsidP="00F5570C">
            <w:pPr>
              <w:pStyle w:val="a9"/>
              <w:jc w:val="both"/>
              <w:rPr>
                <w:rFonts w:ascii="Times New Roman" w:hAnsi="Times New Roman"/>
                <w:sz w:val="24"/>
                <w:szCs w:val="24"/>
              </w:rPr>
            </w:pPr>
          </w:p>
        </w:tc>
        <w:tc>
          <w:tcPr>
            <w:tcW w:w="6264"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4.3.1. Разработка, распространение и актуализация в ИОГВ РТ и в ОМС методических информационных материалов по противодействию коррупции в подведомственных учреждениях</w:t>
            </w:r>
          </w:p>
          <w:p w:rsidR="00B60FD8" w:rsidRPr="00F3653F" w:rsidRDefault="00B60FD8" w:rsidP="00F5570C">
            <w:pPr>
              <w:pStyle w:val="a9"/>
              <w:jc w:val="both"/>
              <w:rPr>
                <w:rFonts w:ascii="Times New Roman" w:hAnsi="Times New Roman"/>
                <w:sz w:val="24"/>
                <w:szCs w:val="24"/>
              </w:rPr>
            </w:pPr>
          </w:p>
        </w:tc>
        <w:tc>
          <w:tcPr>
            <w:tcW w:w="1843"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 имеющие подведомственные учреждения</w:t>
            </w:r>
          </w:p>
        </w:tc>
        <w:tc>
          <w:tcPr>
            <w:tcW w:w="6804" w:type="dxa"/>
            <w:shd w:val="clear" w:color="auto" w:fill="auto"/>
          </w:tcPr>
          <w:p w:rsidR="000B696E" w:rsidRPr="00F3653F" w:rsidRDefault="003B083F" w:rsidP="000B696E">
            <w:pPr>
              <w:pStyle w:val="a9"/>
              <w:jc w:val="both"/>
              <w:rPr>
                <w:rFonts w:ascii="Times New Roman" w:hAnsi="Times New Roman"/>
                <w:sz w:val="24"/>
                <w:szCs w:val="24"/>
              </w:rPr>
            </w:pPr>
            <w:r w:rsidRPr="00F3653F">
              <w:rPr>
                <w:rFonts w:ascii="Times New Roman" w:hAnsi="Times New Roman"/>
                <w:sz w:val="24"/>
                <w:szCs w:val="24"/>
              </w:rPr>
              <w:t xml:space="preserve">     </w:t>
            </w:r>
            <w:r w:rsidR="00B60FD8" w:rsidRPr="00F3653F">
              <w:rPr>
                <w:rFonts w:ascii="Times New Roman" w:hAnsi="Times New Roman"/>
                <w:sz w:val="24"/>
                <w:szCs w:val="24"/>
              </w:rPr>
              <w:t>В целях исключения и профилактики проявлений коррупционного характера в отношении муниципальных служащих разработана памятка по вопросам противодействия коррупции. Данная памятка размещена на информационном стенде в здании администрации района.</w:t>
            </w:r>
            <w:r w:rsidR="000B696E" w:rsidRPr="00F3653F">
              <w:rPr>
                <w:rFonts w:ascii="Times New Roman" w:hAnsi="Times New Roman"/>
                <w:sz w:val="24"/>
                <w:szCs w:val="24"/>
              </w:rPr>
              <w:t xml:space="preserve"> </w:t>
            </w:r>
          </w:p>
          <w:p w:rsidR="000B696E" w:rsidRPr="00F3653F" w:rsidRDefault="000B696E" w:rsidP="000B696E">
            <w:pPr>
              <w:pStyle w:val="a9"/>
              <w:jc w:val="both"/>
              <w:rPr>
                <w:rFonts w:ascii="Times New Roman" w:hAnsi="Times New Roman"/>
                <w:sz w:val="24"/>
                <w:szCs w:val="24"/>
                <w:shd w:val="clear" w:color="auto" w:fill="FFFFFF"/>
                <w:lang w:eastAsia="ru-RU"/>
              </w:rPr>
            </w:pPr>
            <w:r w:rsidRPr="00F3653F">
              <w:rPr>
                <w:rFonts w:ascii="Times New Roman" w:hAnsi="Times New Roman"/>
                <w:sz w:val="24"/>
                <w:szCs w:val="24"/>
              </w:rPr>
              <w:t xml:space="preserve">     </w:t>
            </w:r>
            <w:r w:rsidR="003B083F" w:rsidRPr="00F3653F">
              <w:rPr>
                <w:rFonts w:ascii="Times New Roman" w:hAnsi="Times New Roman"/>
                <w:sz w:val="24"/>
                <w:szCs w:val="24"/>
                <w:shd w:val="clear" w:color="auto" w:fill="FFFFFF"/>
                <w:lang w:eastAsia="ru-RU"/>
              </w:rPr>
              <w:t>В</w:t>
            </w:r>
            <w:r w:rsidR="00F76BBD" w:rsidRPr="00F3653F">
              <w:rPr>
                <w:rFonts w:ascii="Times New Roman" w:hAnsi="Times New Roman"/>
                <w:sz w:val="24"/>
                <w:szCs w:val="24"/>
                <w:shd w:val="clear" w:color="auto" w:fill="FFFFFF"/>
                <w:lang w:eastAsia="ru-RU"/>
              </w:rPr>
              <w:t>се методические рекомендации, поступающие через</w:t>
            </w:r>
            <w:r w:rsidR="00736240" w:rsidRPr="00F3653F">
              <w:rPr>
                <w:rFonts w:ascii="Times New Roman" w:hAnsi="Times New Roman"/>
                <w:sz w:val="24"/>
                <w:szCs w:val="24"/>
                <w:shd w:val="clear" w:color="auto" w:fill="FFFFFF"/>
                <w:lang w:eastAsia="ru-RU"/>
              </w:rPr>
              <w:t xml:space="preserve"> </w:t>
            </w:r>
            <w:r w:rsidR="00F76BBD" w:rsidRPr="00F3653F">
              <w:rPr>
                <w:rFonts w:ascii="Times New Roman" w:hAnsi="Times New Roman"/>
                <w:sz w:val="24"/>
                <w:szCs w:val="24"/>
                <w:shd w:val="clear" w:color="auto" w:fill="FFFFFF"/>
                <w:lang w:eastAsia="ru-RU"/>
              </w:rPr>
              <w:t>электронный документооборот</w:t>
            </w:r>
            <w:r w:rsidR="00205FE1" w:rsidRPr="00F3653F">
              <w:rPr>
                <w:rFonts w:ascii="Times New Roman" w:hAnsi="Times New Roman"/>
                <w:sz w:val="24"/>
                <w:szCs w:val="24"/>
                <w:shd w:val="clear" w:color="auto" w:fill="FFFFFF"/>
                <w:lang w:eastAsia="ru-RU"/>
              </w:rPr>
              <w:t xml:space="preserve"> (ЭДО)</w:t>
            </w:r>
            <w:r w:rsidR="00F76BBD" w:rsidRPr="00F3653F">
              <w:rPr>
                <w:rFonts w:ascii="Times New Roman" w:hAnsi="Times New Roman"/>
                <w:sz w:val="24"/>
                <w:szCs w:val="24"/>
                <w:shd w:val="clear" w:color="auto" w:fill="FFFFFF"/>
                <w:lang w:eastAsia="ru-RU"/>
              </w:rPr>
              <w:t>, рассылаются всем муниципаль</w:t>
            </w:r>
            <w:r w:rsidR="003373D9" w:rsidRPr="00F3653F">
              <w:rPr>
                <w:rFonts w:ascii="Times New Roman" w:hAnsi="Times New Roman"/>
                <w:sz w:val="24"/>
                <w:szCs w:val="24"/>
                <w:shd w:val="clear" w:color="auto" w:fill="FFFFFF"/>
                <w:lang w:eastAsia="ru-RU"/>
              </w:rPr>
              <w:t>ны</w:t>
            </w:r>
            <w:r w:rsidRPr="00F3653F">
              <w:rPr>
                <w:rFonts w:ascii="Times New Roman" w:hAnsi="Times New Roman"/>
                <w:sz w:val="24"/>
                <w:szCs w:val="24"/>
                <w:shd w:val="clear" w:color="auto" w:fill="FFFFFF"/>
                <w:lang w:eastAsia="ru-RU"/>
              </w:rPr>
              <w:t xml:space="preserve">м служащим района для изучения.    </w:t>
            </w:r>
          </w:p>
          <w:p w:rsidR="000B696E" w:rsidRPr="00F3653F" w:rsidRDefault="000B696E" w:rsidP="000B696E">
            <w:pPr>
              <w:pStyle w:val="a9"/>
              <w:jc w:val="both"/>
              <w:rPr>
                <w:rFonts w:ascii="Times New Roman" w:hAnsi="Times New Roman"/>
                <w:sz w:val="24"/>
                <w:szCs w:val="24"/>
                <w:shd w:val="clear" w:color="auto" w:fill="FFFFFF"/>
                <w:lang w:eastAsia="ru-RU"/>
              </w:rPr>
            </w:pPr>
            <w:r w:rsidRPr="00F3653F">
              <w:rPr>
                <w:rFonts w:ascii="Times New Roman" w:hAnsi="Times New Roman"/>
                <w:sz w:val="24"/>
                <w:szCs w:val="24"/>
                <w:shd w:val="clear" w:color="auto" w:fill="FFFFFF"/>
                <w:lang w:eastAsia="ru-RU"/>
              </w:rPr>
              <w:t xml:space="preserve">     </w:t>
            </w:r>
            <w:r w:rsidR="00F76BBD" w:rsidRPr="00F3653F">
              <w:rPr>
                <w:rFonts w:ascii="Times New Roman" w:hAnsi="Times New Roman"/>
                <w:sz w:val="24"/>
                <w:szCs w:val="24"/>
                <w:shd w:val="clear" w:color="auto" w:fill="FFFFFF"/>
                <w:lang w:eastAsia="ru-RU"/>
              </w:rPr>
              <w:t xml:space="preserve">Помощник Главы совместно с </w:t>
            </w:r>
            <w:r w:rsidR="00205FE1" w:rsidRPr="00F3653F">
              <w:rPr>
                <w:rFonts w:ascii="Times New Roman" w:hAnsi="Times New Roman"/>
                <w:sz w:val="24"/>
                <w:szCs w:val="24"/>
                <w:shd w:val="clear" w:color="auto" w:fill="FFFFFF"/>
                <w:lang w:eastAsia="ru-RU"/>
              </w:rPr>
              <w:t xml:space="preserve">ответственным за работу по профилактике коррупционных и иных правонарушений района </w:t>
            </w:r>
            <w:r w:rsidR="00F76BBD" w:rsidRPr="00F3653F">
              <w:rPr>
                <w:rFonts w:ascii="Times New Roman" w:hAnsi="Times New Roman"/>
                <w:sz w:val="24"/>
                <w:szCs w:val="24"/>
                <w:shd w:val="clear" w:color="auto" w:fill="FFFFFF"/>
                <w:lang w:eastAsia="ru-RU"/>
              </w:rPr>
              <w:t xml:space="preserve">разработали памятку муниципальному служащему, планирующему увольнение с муниципальной службы (о соблюдении ограничений, налагаемых на гражданина, замещавшего должность муниципальной службы, при заключении им трудового или гражданско-правового договора), при увольнении проводиться предупредительно-профилактические беседы, а также выдается памятка нарочно под роспись в журнале </w:t>
            </w:r>
            <w:r w:rsidR="00205FE1" w:rsidRPr="00F3653F">
              <w:rPr>
                <w:rFonts w:ascii="Times New Roman" w:hAnsi="Times New Roman"/>
                <w:sz w:val="24"/>
                <w:szCs w:val="24"/>
                <w:shd w:val="clear" w:color="auto" w:fill="FFFFFF"/>
                <w:lang w:eastAsia="ru-RU"/>
              </w:rPr>
              <w:t>об ознакомлении</w:t>
            </w:r>
            <w:r w:rsidRPr="00F3653F">
              <w:rPr>
                <w:rFonts w:ascii="Times New Roman" w:hAnsi="Times New Roman"/>
                <w:sz w:val="24"/>
                <w:szCs w:val="24"/>
                <w:shd w:val="clear" w:color="auto" w:fill="FFFFFF"/>
                <w:lang w:eastAsia="ru-RU"/>
              </w:rPr>
              <w:t>.</w:t>
            </w:r>
          </w:p>
          <w:p w:rsidR="00B0447E" w:rsidRPr="00F3653F" w:rsidRDefault="000B696E" w:rsidP="000B696E">
            <w:pPr>
              <w:pStyle w:val="a9"/>
              <w:jc w:val="both"/>
              <w:rPr>
                <w:rFonts w:ascii="Times New Roman" w:hAnsi="Times New Roman"/>
                <w:sz w:val="24"/>
                <w:szCs w:val="24"/>
              </w:rPr>
            </w:pPr>
            <w:r w:rsidRPr="00F3653F">
              <w:rPr>
                <w:rFonts w:ascii="Times New Roman" w:hAnsi="Times New Roman"/>
                <w:sz w:val="24"/>
                <w:szCs w:val="24"/>
                <w:shd w:val="clear" w:color="auto" w:fill="FFFFFF"/>
                <w:lang w:eastAsia="ru-RU"/>
              </w:rPr>
              <w:t xml:space="preserve">     Т</w:t>
            </w:r>
            <w:r w:rsidR="00205FE1" w:rsidRPr="00F3653F">
              <w:rPr>
                <w:rFonts w:ascii="Times New Roman" w:hAnsi="Times New Roman"/>
                <w:sz w:val="24"/>
                <w:szCs w:val="24"/>
                <w:shd w:val="clear" w:color="auto" w:fill="FFFFFF"/>
                <w:lang w:eastAsia="ru-RU"/>
              </w:rPr>
              <w:t>акже п</w:t>
            </w:r>
            <w:r w:rsidR="00F76BBD" w:rsidRPr="00F3653F">
              <w:rPr>
                <w:rFonts w:ascii="Times New Roman" w:hAnsi="Times New Roman"/>
                <w:bCs/>
                <w:sz w:val="24"/>
                <w:szCs w:val="24"/>
              </w:rPr>
              <w:t xml:space="preserve">амятки, брошюры, методические </w:t>
            </w:r>
            <w:r w:rsidR="0072380C" w:rsidRPr="00F3653F">
              <w:rPr>
                <w:rFonts w:ascii="Times New Roman" w:hAnsi="Times New Roman"/>
                <w:bCs/>
                <w:sz w:val="24"/>
                <w:szCs w:val="24"/>
              </w:rPr>
              <w:t>р</w:t>
            </w:r>
            <w:r w:rsidR="00F76BBD" w:rsidRPr="00F3653F">
              <w:rPr>
                <w:rFonts w:ascii="Times New Roman" w:hAnsi="Times New Roman"/>
                <w:bCs/>
                <w:sz w:val="24"/>
                <w:szCs w:val="24"/>
              </w:rPr>
              <w:t xml:space="preserve">екомендации, буклеты </w:t>
            </w:r>
            <w:r w:rsidR="00205FE1" w:rsidRPr="00F3653F">
              <w:rPr>
                <w:rFonts w:ascii="Times New Roman" w:hAnsi="Times New Roman"/>
                <w:bCs/>
                <w:sz w:val="24"/>
                <w:szCs w:val="24"/>
              </w:rPr>
              <w:t>размещены</w:t>
            </w:r>
            <w:r w:rsidR="00F76BBD" w:rsidRPr="00F3653F">
              <w:rPr>
                <w:rFonts w:ascii="Times New Roman" w:hAnsi="Times New Roman"/>
                <w:bCs/>
                <w:sz w:val="24"/>
                <w:szCs w:val="24"/>
              </w:rPr>
              <w:t xml:space="preserve"> на официальном сайте</w:t>
            </w:r>
            <w:r w:rsidR="00205FE1" w:rsidRPr="00F3653F">
              <w:rPr>
                <w:rFonts w:ascii="Times New Roman" w:hAnsi="Times New Roman"/>
                <w:bCs/>
                <w:sz w:val="24"/>
                <w:szCs w:val="24"/>
              </w:rPr>
              <w:t xml:space="preserve"> р</w:t>
            </w:r>
            <w:r w:rsidR="00F76BBD" w:rsidRPr="00F3653F">
              <w:rPr>
                <w:rFonts w:ascii="Times New Roman" w:hAnsi="Times New Roman"/>
                <w:bCs/>
                <w:sz w:val="24"/>
                <w:szCs w:val="24"/>
              </w:rPr>
              <w:t>айона в разделе «Противодействие коррупции</w:t>
            </w:r>
          </w:p>
        </w:tc>
      </w:tr>
      <w:tr w:rsidR="00B60FD8" w:rsidRPr="00F3653F" w:rsidTr="00F3653F">
        <w:trPr>
          <w:trHeight w:val="2070"/>
        </w:trPr>
        <w:tc>
          <w:tcPr>
            <w:tcW w:w="648" w:type="dxa"/>
          </w:tcPr>
          <w:p w:rsidR="00B60FD8" w:rsidRPr="00F3653F" w:rsidRDefault="00E7228D" w:rsidP="00F5570C">
            <w:pPr>
              <w:pStyle w:val="a9"/>
              <w:jc w:val="both"/>
              <w:rPr>
                <w:rFonts w:ascii="Times New Roman" w:hAnsi="Times New Roman"/>
                <w:sz w:val="24"/>
                <w:szCs w:val="24"/>
              </w:rPr>
            </w:pPr>
            <w:r>
              <w:rPr>
                <w:rFonts w:ascii="Times New Roman" w:hAnsi="Times New Roman"/>
                <w:sz w:val="24"/>
                <w:szCs w:val="24"/>
              </w:rPr>
              <w:t>20</w:t>
            </w:r>
            <w:r w:rsidR="00B60FD8" w:rsidRPr="00F3653F">
              <w:rPr>
                <w:rFonts w:ascii="Times New Roman" w:hAnsi="Times New Roman"/>
                <w:sz w:val="24"/>
                <w:szCs w:val="24"/>
              </w:rPr>
              <w:t>.</w:t>
            </w:r>
          </w:p>
          <w:p w:rsidR="00B60FD8" w:rsidRPr="00F3653F" w:rsidRDefault="00B60FD8" w:rsidP="00F5570C">
            <w:pPr>
              <w:pStyle w:val="a9"/>
              <w:jc w:val="both"/>
              <w:rPr>
                <w:rFonts w:ascii="Times New Roman" w:hAnsi="Times New Roman"/>
                <w:sz w:val="24"/>
                <w:szCs w:val="24"/>
              </w:rPr>
            </w:pPr>
          </w:p>
          <w:p w:rsidR="00B60FD8" w:rsidRPr="00F3653F" w:rsidRDefault="00B60FD8" w:rsidP="00F5570C">
            <w:pPr>
              <w:pStyle w:val="a9"/>
              <w:jc w:val="both"/>
              <w:rPr>
                <w:rFonts w:ascii="Times New Roman" w:hAnsi="Times New Roman"/>
                <w:sz w:val="24"/>
                <w:szCs w:val="24"/>
              </w:rPr>
            </w:pPr>
          </w:p>
          <w:p w:rsidR="00B60FD8" w:rsidRPr="00F3653F" w:rsidRDefault="00B60FD8" w:rsidP="00F5570C">
            <w:pPr>
              <w:pStyle w:val="a9"/>
              <w:jc w:val="both"/>
              <w:rPr>
                <w:rFonts w:ascii="Times New Roman" w:hAnsi="Times New Roman"/>
                <w:sz w:val="24"/>
                <w:szCs w:val="24"/>
              </w:rPr>
            </w:pPr>
          </w:p>
        </w:tc>
        <w:tc>
          <w:tcPr>
            <w:tcW w:w="6264"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4.4. Осуществление работы по формированию у служащих и работников государственных органов, 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843"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p w:rsidR="00B60FD8" w:rsidRPr="00F3653F" w:rsidRDefault="00B60FD8" w:rsidP="00F5570C">
            <w:pPr>
              <w:pStyle w:val="a9"/>
              <w:jc w:val="both"/>
              <w:rPr>
                <w:rFonts w:ascii="Times New Roman" w:hAnsi="Times New Roman"/>
                <w:sz w:val="24"/>
                <w:szCs w:val="24"/>
              </w:rPr>
            </w:pPr>
          </w:p>
          <w:p w:rsidR="00B60FD8" w:rsidRPr="00F3653F" w:rsidRDefault="00B60FD8" w:rsidP="00F5570C">
            <w:pPr>
              <w:pStyle w:val="a9"/>
              <w:jc w:val="both"/>
              <w:rPr>
                <w:rFonts w:ascii="Times New Roman" w:hAnsi="Times New Roman"/>
                <w:sz w:val="24"/>
                <w:szCs w:val="24"/>
              </w:rPr>
            </w:pPr>
          </w:p>
        </w:tc>
        <w:tc>
          <w:tcPr>
            <w:tcW w:w="6804" w:type="dxa"/>
            <w:shd w:val="clear" w:color="auto" w:fill="auto"/>
          </w:tcPr>
          <w:p w:rsidR="00B60FD8" w:rsidRPr="00F3653F" w:rsidRDefault="003B083F" w:rsidP="00F5570C">
            <w:pPr>
              <w:pStyle w:val="a9"/>
              <w:jc w:val="both"/>
              <w:rPr>
                <w:rFonts w:ascii="Times New Roman" w:hAnsi="Times New Roman"/>
                <w:color w:val="000000"/>
                <w:sz w:val="24"/>
                <w:szCs w:val="24"/>
              </w:rPr>
            </w:pPr>
            <w:r w:rsidRPr="00F3653F">
              <w:rPr>
                <w:rFonts w:ascii="Times New Roman" w:hAnsi="Times New Roman"/>
                <w:sz w:val="24"/>
                <w:szCs w:val="24"/>
              </w:rPr>
              <w:t xml:space="preserve">     </w:t>
            </w:r>
            <w:r w:rsidR="00B60FD8" w:rsidRPr="00F3653F">
              <w:rPr>
                <w:rFonts w:ascii="Times New Roman" w:hAnsi="Times New Roman"/>
                <w:sz w:val="24"/>
                <w:szCs w:val="24"/>
              </w:rPr>
              <w:t>Все мероприятия антикоррупционной направленности проводятся с участием представителей общественного Совета района и общественных организаций Атнинского муниципального района.</w:t>
            </w:r>
          </w:p>
          <w:p w:rsidR="00B60FD8" w:rsidRPr="00F3653F" w:rsidRDefault="00B60FD8" w:rsidP="00F5570C">
            <w:pPr>
              <w:pStyle w:val="a9"/>
              <w:jc w:val="both"/>
              <w:rPr>
                <w:rFonts w:ascii="Times New Roman" w:hAnsi="Times New Roman"/>
                <w:color w:val="000000"/>
                <w:sz w:val="24"/>
                <w:szCs w:val="24"/>
              </w:rPr>
            </w:pPr>
          </w:p>
        </w:tc>
      </w:tr>
      <w:tr w:rsidR="00B60FD8" w:rsidRPr="00F3653F" w:rsidTr="00F3653F">
        <w:trPr>
          <w:trHeight w:val="416"/>
        </w:trPr>
        <w:tc>
          <w:tcPr>
            <w:tcW w:w="648" w:type="dxa"/>
          </w:tcPr>
          <w:p w:rsidR="00B60FD8" w:rsidRPr="00F3653F" w:rsidRDefault="00E7228D" w:rsidP="00F5570C">
            <w:pPr>
              <w:pStyle w:val="a9"/>
              <w:jc w:val="both"/>
              <w:rPr>
                <w:rFonts w:ascii="Times New Roman" w:hAnsi="Times New Roman"/>
                <w:sz w:val="24"/>
                <w:szCs w:val="24"/>
              </w:rPr>
            </w:pPr>
            <w:r>
              <w:rPr>
                <w:rFonts w:ascii="Times New Roman" w:hAnsi="Times New Roman"/>
                <w:sz w:val="24"/>
                <w:szCs w:val="24"/>
              </w:rPr>
              <w:lastRenderedPageBreak/>
              <w:t>21</w:t>
            </w:r>
            <w:r w:rsidR="00B60FD8" w:rsidRPr="00F3653F">
              <w:rPr>
                <w:rFonts w:ascii="Times New Roman" w:hAnsi="Times New Roman"/>
                <w:sz w:val="24"/>
                <w:szCs w:val="24"/>
              </w:rPr>
              <w:t>.</w:t>
            </w:r>
          </w:p>
          <w:p w:rsidR="00B60FD8" w:rsidRPr="00F3653F" w:rsidRDefault="00B60FD8" w:rsidP="00F5570C">
            <w:pPr>
              <w:pStyle w:val="a9"/>
              <w:jc w:val="both"/>
              <w:rPr>
                <w:rFonts w:ascii="Times New Roman" w:hAnsi="Times New Roman"/>
                <w:sz w:val="24"/>
                <w:szCs w:val="24"/>
              </w:rPr>
            </w:pPr>
          </w:p>
          <w:p w:rsidR="00B60FD8" w:rsidRPr="00F3653F" w:rsidRDefault="00B60FD8" w:rsidP="00F5570C">
            <w:pPr>
              <w:pStyle w:val="a9"/>
              <w:jc w:val="both"/>
              <w:rPr>
                <w:rFonts w:ascii="Times New Roman" w:hAnsi="Times New Roman"/>
                <w:sz w:val="24"/>
                <w:szCs w:val="24"/>
              </w:rPr>
            </w:pPr>
          </w:p>
        </w:tc>
        <w:tc>
          <w:tcPr>
            <w:tcW w:w="6264"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 xml:space="preserve">4.4.1. Рассмотрение на заседаниях общественных советов органов государственной власти и местного самоуправления (муниципальных районов и городских округов) РТ, на сходах граждан отчетов о реализации </w:t>
            </w:r>
            <w:r w:rsidR="000946BA" w:rsidRPr="00F3653F">
              <w:rPr>
                <w:rFonts w:ascii="Times New Roman" w:hAnsi="Times New Roman"/>
                <w:sz w:val="24"/>
                <w:szCs w:val="24"/>
              </w:rPr>
              <w:t>п</w:t>
            </w:r>
            <w:r w:rsidRPr="00F3653F">
              <w:rPr>
                <w:rFonts w:ascii="Times New Roman" w:hAnsi="Times New Roman"/>
                <w:sz w:val="24"/>
                <w:szCs w:val="24"/>
              </w:rPr>
              <w:t>рограмм противодействия коррупции</w:t>
            </w:r>
          </w:p>
        </w:tc>
        <w:tc>
          <w:tcPr>
            <w:tcW w:w="1843"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p w:rsidR="00B60FD8" w:rsidRPr="00F3653F" w:rsidRDefault="00B60FD8" w:rsidP="00F5570C">
            <w:pPr>
              <w:pStyle w:val="a9"/>
              <w:jc w:val="both"/>
              <w:rPr>
                <w:rFonts w:ascii="Times New Roman" w:hAnsi="Times New Roman"/>
                <w:sz w:val="24"/>
                <w:szCs w:val="24"/>
              </w:rPr>
            </w:pPr>
          </w:p>
        </w:tc>
        <w:tc>
          <w:tcPr>
            <w:tcW w:w="6804" w:type="dxa"/>
            <w:shd w:val="clear" w:color="auto" w:fill="auto"/>
          </w:tcPr>
          <w:p w:rsidR="00B60FD8" w:rsidRPr="00F3653F" w:rsidRDefault="003B083F" w:rsidP="004E33CF">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4E33CF" w:rsidRPr="00F3653F">
              <w:rPr>
                <w:rFonts w:ascii="Times New Roman" w:hAnsi="Times New Roman"/>
                <w:color w:val="000000"/>
                <w:sz w:val="24"/>
                <w:szCs w:val="24"/>
              </w:rPr>
              <w:t xml:space="preserve">1 раз в полугодие </w:t>
            </w:r>
            <w:r w:rsidR="004E33CF">
              <w:rPr>
                <w:rFonts w:ascii="Times New Roman" w:hAnsi="Times New Roman"/>
                <w:color w:val="000000"/>
                <w:sz w:val="24"/>
                <w:szCs w:val="24"/>
              </w:rPr>
              <w:t>о</w:t>
            </w:r>
            <w:r w:rsidR="00B60FD8" w:rsidRPr="00F3653F">
              <w:rPr>
                <w:rFonts w:ascii="Times New Roman" w:hAnsi="Times New Roman"/>
                <w:color w:val="000000"/>
                <w:sz w:val="24"/>
                <w:szCs w:val="24"/>
              </w:rPr>
              <w:t>тч</w:t>
            </w:r>
            <w:r w:rsidR="004E33CF">
              <w:rPr>
                <w:rFonts w:ascii="Times New Roman" w:hAnsi="Times New Roman"/>
                <w:color w:val="000000"/>
                <w:sz w:val="24"/>
                <w:szCs w:val="24"/>
              </w:rPr>
              <w:t>ё</w:t>
            </w:r>
            <w:r w:rsidR="00B60FD8" w:rsidRPr="00F3653F">
              <w:rPr>
                <w:rFonts w:ascii="Times New Roman" w:hAnsi="Times New Roman"/>
                <w:color w:val="000000"/>
                <w:sz w:val="24"/>
                <w:szCs w:val="24"/>
              </w:rPr>
              <w:t>т о выполнении мероприятий муниципальной программы «Реализация антикоррупционной политики в Атнинском муниципальном районе на 2015-</w:t>
            </w:r>
            <w:r w:rsidR="00B0447E" w:rsidRPr="00F3653F">
              <w:rPr>
                <w:rFonts w:ascii="Times New Roman" w:hAnsi="Times New Roman"/>
                <w:color w:val="000000"/>
                <w:sz w:val="24"/>
                <w:szCs w:val="24"/>
              </w:rPr>
              <w:t>202</w:t>
            </w:r>
            <w:r w:rsidR="000B696E" w:rsidRPr="00F3653F">
              <w:rPr>
                <w:rFonts w:ascii="Times New Roman" w:hAnsi="Times New Roman"/>
                <w:color w:val="000000"/>
                <w:sz w:val="24"/>
                <w:szCs w:val="24"/>
              </w:rPr>
              <w:t xml:space="preserve">4 </w:t>
            </w:r>
            <w:r w:rsidR="00B60FD8" w:rsidRPr="00F3653F">
              <w:rPr>
                <w:rFonts w:ascii="Times New Roman" w:hAnsi="Times New Roman"/>
                <w:color w:val="000000"/>
                <w:sz w:val="24"/>
                <w:szCs w:val="24"/>
              </w:rPr>
              <w:t xml:space="preserve">годы» заслушивается на заседаниях Общественного Совета  Атнинского муниципального района </w:t>
            </w:r>
            <w:r w:rsidR="00396892">
              <w:rPr>
                <w:rFonts w:ascii="Times New Roman" w:hAnsi="Times New Roman"/>
                <w:color w:val="000000"/>
                <w:sz w:val="24"/>
                <w:szCs w:val="24"/>
              </w:rPr>
              <w:t>и на заседании комиссии по координации работы по противодействию коррупции в районе.</w:t>
            </w:r>
          </w:p>
        </w:tc>
      </w:tr>
      <w:tr w:rsidR="00B60FD8" w:rsidRPr="00F3653F" w:rsidTr="00F3653F">
        <w:trPr>
          <w:trHeight w:val="335"/>
        </w:trPr>
        <w:tc>
          <w:tcPr>
            <w:tcW w:w="648" w:type="dxa"/>
          </w:tcPr>
          <w:p w:rsidR="00B60FD8" w:rsidRPr="00F3653F" w:rsidRDefault="00E7228D" w:rsidP="00F5570C">
            <w:pPr>
              <w:pStyle w:val="a9"/>
              <w:jc w:val="both"/>
              <w:rPr>
                <w:rFonts w:ascii="Times New Roman" w:hAnsi="Times New Roman"/>
                <w:sz w:val="24"/>
                <w:szCs w:val="24"/>
              </w:rPr>
            </w:pPr>
            <w:r>
              <w:rPr>
                <w:rFonts w:ascii="Times New Roman" w:hAnsi="Times New Roman"/>
                <w:sz w:val="24"/>
                <w:szCs w:val="24"/>
              </w:rPr>
              <w:t>22</w:t>
            </w:r>
            <w:r w:rsidR="00B60FD8" w:rsidRPr="00F3653F">
              <w:rPr>
                <w:rFonts w:ascii="Times New Roman" w:hAnsi="Times New Roman"/>
                <w:sz w:val="24"/>
                <w:szCs w:val="24"/>
              </w:rPr>
              <w:t>.</w:t>
            </w:r>
          </w:p>
        </w:tc>
        <w:tc>
          <w:tcPr>
            <w:tcW w:w="6264"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4.4.2. Осуществление комплекса организационных, разъяснительных и иных мер по соблюдению государственными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с привлечением к данной работе общественных советов при ИОГВ РТ и ОМС в РТ, общественных объединений, участвующих в противодействии коррупции, и других институтов гражданского общества</w:t>
            </w:r>
          </w:p>
        </w:tc>
        <w:tc>
          <w:tcPr>
            <w:tcW w:w="1843"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tc>
        <w:tc>
          <w:tcPr>
            <w:tcW w:w="6804" w:type="dxa"/>
            <w:shd w:val="clear" w:color="auto" w:fill="auto"/>
          </w:tcPr>
          <w:p w:rsidR="000B696E" w:rsidRPr="00F3653F" w:rsidRDefault="003B083F" w:rsidP="000B696E">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B60FD8" w:rsidRPr="00F3653F">
              <w:rPr>
                <w:rFonts w:ascii="Times New Roman" w:hAnsi="Times New Roman"/>
                <w:color w:val="000000"/>
                <w:sz w:val="24"/>
                <w:szCs w:val="24"/>
              </w:rPr>
              <w:t>Помощником Главы по вопросам противодействия коррупции на совещании руководителей организаций, учреждений и предприятий, глав сельских поселений с участием муниципальных служащих проведено обучение по соблюдению ограничений, касающихся дарения и получения подарков. Индивидуально с каждым вновь принятым муниципальным служащим проводится беседа по соблюдению ограничений, запретов и по исполнению обязанностей, установленных в целях противодействия коррупции.</w:t>
            </w:r>
          </w:p>
          <w:p w:rsidR="00B60FD8" w:rsidRPr="00F3653F" w:rsidRDefault="000B696E" w:rsidP="000B696E">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B60FD8" w:rsidRPr="00F3653F">
              <w:rPr>
                <w:rFonts w:ascii="Times New Roman" w:hAnsi="Times New Roman"/>
                <w:sz w:val="24"/>
                <w:szCs w:val="24"/>
              </w:rPr>
              <w:t>Решение</w:t>
            </w:r>
            <w:r w:rsidR="002D16A8" w:rsidRPr="00F3653F">
              <w:rPr>
                <w:rFonts w:ascii="Times New Roman" w:hAnsi="Times New Roman"/>
                <w:sz w:val="24"/>
                <w:szCs w:val="24"/>
              </w:rPr>
              <w:t>м</w:t>
            </w:r>
            <w:r w:rsidR="00B60FD8" w:rsidRPr="00F3653F">
              <w:rPr>
                <w:rFonts w:ascii="Times New Roman" w:hAnsi="Times New Roman"/>
                <w:sz w:val="24"/>
                <w:szCs w:val="24"/>
              </w:rPr>
              <w:t xml:space="preserve"> Совета</w:t>
            </w:r>
            <w:r w:rsidR="002D16A8" w:rsidRPr="00F3653F">
              <w:rPr>
                <w:rFonts w:ascii="Times New Roman" w:hAnsi="Times New Roman"/>
                <w:sz w:val="24"/>
                <w:szCs w:val="24"/>
              </w:rPr>
              <w:t xml:space="preserve"> Атнинского </w:t>
            </w:r>
            <w:r w:rsidR="00B60FD8" w:rsidRPr="00F3653F">
              <w:rPr>
                <w:rFonts w:ascii="Times New Roman" w:hAnsi="Times New Roman"/>
                <w:sz w:val="24"/>
                <w:szCs w:val="24"/>
              </w:rPr>
              <w:t xml:space="preserve">муниципального района от </w:t>
            </w:r>
            <w:r w:rsidR="00265FA5" w:rsidRPr="00F3653F">
              <w:rPr>
                <w:rFonts w:ascii="Times New Roman" w:hAnsi="Times New Roman"/>
                <w:sz w:val="24"/>
                <w:szCs w:val="24"/>
              </w:rPr>
              <w:t>12.02.2019</w:t>
            </w:r>
            <w:r w:rsidR="00B60FD8" w:rsidRPr="00F3653F">
              <w:rPr>
                <w:rFonts w:ascii="Times New Roman" w:hAnsi="Times New Roman"/>
                <w:sz w:val="24"/>
                <w:szCs w:val="24"/>
              </w:rPr>
              <w:t>г</w:t>
            </w:r>
            <w:r w:rsidR="002D16A8" w:rsidRPr="00F3653F">
              <w:rPr>
                <w:rFonts w:ascii="Times New Roman" w:hAnsi="Times New Roman"/>
                <w:sz w:val="24"/>
                <w:szCs w:val="24"/>
              </w:rPr>
              <w:t xml:space="preserve">ода № </w:t>
            </w:r>
            <w:r w:rsidR="00265FA5" w:rsidRPr="00F3653F">
              <w:rPr>
                <w:rFonts w:ascii="Times New Roman" w:hAnsi="Times New Roman"/>
                <w:sz w:val="24"/>
                <w:szCs w:val="24"/>
              </w:rPr>
              <w:t>143</w:t>
            </w:r>
            <w:r w:rsidR="002D16A8" w:rsidRPr="00F3653F">
              <w:rPr>
                <w:rFonts w:ascii="Times New Roman" w:hAnsi="Times New Roman"/>
                <w:sz w:val="24"/>
                <w:szCs w:val="24"/>
              </w:rPr>
              <w:t xml:space="preserve"> утвержден </w:t>
            </w:r>
            <w:r w:rsidR="00B60FD8" w:rsidRPr="00F3653F">
              <w:rPr>
                <w:rFonts w:ascii="Times New Roman" w:hAnsi="Times New Roman"/>
                <w:bCs/>
                <w:sz w:val="24"/>
                <w:szCs w:val="24"/>
              </w:rPr>
              <w:t xml:space="preserve">Кодекс этики и служебного поведения муниципальных служащих </w:t>
            </w:r>
            <w:r w:rsidR="002D16A8" w:rsidRPr="00F3653F">
              <w:rPr>
                <w:rFonts w:ascii="Times New Roman" w:hAnsi="Times New Roman"/>
                <w:bCs/>
                <w:sz w:val="24"/>
                <w:szCs w:val="24"/>
              </w:rPr>
              <w:t>органов местного самоуправления Атнинского муниц</w:t>
            </w:r>
            <w:r w:rsidR="00B60FD8" w:rsidRPr="00F3653F">
              <w:rPr>
                <w:rFonts w:ascii="Times New Roman" w:hAnsi="Times New Roman"/>
                <w:bCs/>
                <w:sz w:val="24"/>
                <w:szCs w:val="24"/>
              </w:rPr>
              <w:t xml:space="preserve">ипального </w:t>
            </w:r>
            <w:r w:rsidR="002D16A8" w:rsidRPr="00F3653F">
              <w:rPr>
                <w:rFonts w:ascii="Times New Roman" w:hAnsi="Times New Roman"/>
                <w:bCs/>
                <w:sz w:val="24"/>
                <w:szCs w:val="24"/>
              </w:rPr>
              <w:t>Республики Татарстан</w:t>
            </w:r>
            <w:r w:rsidR="00265FA5" w:rsidRPr="00F3653F">
              <w:rPr>
                <w:rFonts w:ascii="Times New Roman" w:hAnsi="Times New Roman"/>
                <w:bCs/>
                <w:sz w:val="24"/>
                <w:szCs w:val="24"/>
              </w:rPr>
              <w:t>, в новой редакции</w:t>
            </w:r>
            <w:r w:rsidR="002D16A8" w:rsidRPr="00F3653F">
              <w:rPr>
                <w:rFonts w:ascii="Times New Roman" w:hAnsi="Times New Roman"/>
                <w:bCs/>
                <w:sz w:val="24"/>
                <w:szCs w:val="24"/>
              </w:rPr>
              <w:t>.</w:t>
            </w:r>
          </w:p>
        </w:tc>
      </w:tr>
    </w:tbl>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264"/>
        <w:gridCol w:w="1843"/>
        <w:gridCol w:w="6804"/>
      </w:tblGrid>
      <w:tr w:rsidR="00B60FD8" w:rsidRPr="00F3653F" w:rsidTr="00B73534">
        <w:trPr>
          <w:trHeight w:val="281"/>
        </w:trPr>
        <w:tc>
          <w:tcPr>
            <w:tcW w:w="648" w:type="dxa"/>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2</w:t>
            </w:r>
            <w:r w:rsidR="00E7228D">
              <w:rPr>
                <w:rFonts w:ascii="Times New Roman" w:hAnsi="Times New Roman"/>
                <w:sz w:val="24"/>
                <w:szCs w:val="24"/>
              </w:rPr>
              <w:t>3.</w:t>
            </w:r>
          </w:p>
        </w:tc>
        <w:tc>
          <w:tcPr>
            <w:tcW w:w="6264"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4.4.3.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843" w:type="dxa"/>
            <w:shd w:val="clear" w:color="auto" w:fill="auto"/>
          </w:tcPr>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ИОГВ РТ,</w:t>
            </w:r>
          </w:p>
          <w:p w:rsidR="00B60FD8" w:rsidRPr="00F3653F" w:rsidRDefault="00B60FD8" w:rsidP="00F5570C">
            <w:pPr>
              <w:pStyle w:val="a9"/>
              <w:jc w:val="both"/>
              <w:rPr>
                <w:rFonts w:ascii="Times New Roman" w:hAnsi="Times New Roman"/>
                <w:sz w:val="24"/>
                <w:szCs w:val="24"/>
              </w:rPr>
            </w:pPr>
            <w:r w:rsidRPr="00F3653F">
              <w:rPr>
                <w:rFonts w:ascii="Times New Roman" w:hAnsi="Times New Roman"/>
                <w:sz w:val="24"/>
                <w:szCs w:val="24"/>
              </w:rPr>
              <w:t>ОМС (по согласованию)</w:t>
            </w:r>
          </w:p>
          <w:p w:rsidR="00B60FD8" w:rsidRPr="00F3653F" w:rsidRDefault="00B60FD8" w:rsidP="00F5570C">
            <w:pPr>
              <w:pStyle w:val="a9"/>
              <w:jc w:val="both"/>
              <w:rPr>
                <w:rFonts w:ascii="Times New Roman" w:hAnsi="Times New Roman"/>
                <w:sz w:val="24"/>
                <w:szCs w:val="24"/>
              </w:rPr>
            </w:pPr>
          </w:p>
          <w:p w:rsidR="00B60FD8" w:rsidRPr="00F3653F" w:rsidRDefault="00B60FD8" w:rsidP="00F5570C">
            <w:pPr>
              <w:pStyle w:val="a9"/>
              <w:jc w:val="both"/>
              <w:rPr>
                <w:rFonts w:ascii="Times New Roman" w:hAnsi="Times New Roman"/>
                <w:sz w:val="24"/>
                <w:szCs w:val="24"/>
              </w:rPr>
            </w:pPr>
          </w:p>
        </w:tc>
        <w:tc>
          <w:tcPr>
            <w:tcW w:w="6804" w:type="dxa"/>
            <w:shd w:val="clear" w:color="auto" w:fill="auto"/>
          </w:tcPr>
          <w:p w:rsidR="00B60FD8" w:rsidRPr="00F3653F" w:rsidRDefault="000B696E" w:rsidP="00F5570C">
            <w:pPr>
              <w:pStyle w:val="a9"/>
              <w:jc w:val="both"/>
              <w:rPr>
                <w:rFonts w:ascii="Times New Roman" w:hAnsi="Times New Roman"/>
                <w:color w:val="000000"/>
                <w:sz w:val="24"/>
                <w:szCs w:val="24"/>
              </w:rPr>
            </w:pPr>
            <w:r w:rsidRPr="00F3653F">
              <w:rPr>
                <w:rFonts w:ascii="Times New Roman" w:hAnsi="Times New Roman"/>
                <w:color w:val="000000"/>
                <w:sz w:val="24"/>
                <w:szCs w:val="24"/>
              </w:rPr>
              <w:t xml:space="preserve">     </w:t>
            </w:r>
            <w:r w:rsidR="00B60FD8" w:rsidRPr="00F3653F">
              <w:rPr>
                <w:rFonts w:ascii="Times New Roman" w:hAnsi="Times New Roman"/>
                <w:color w:val="000000"/>
                <w:sz w:val="24"/>
                <w:szCs w:val="24"/>
              </w:rPr>
              <w:t>Осуществляется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496182" w:rsidRPr="00F3653F" w:rsidTr="00F3653F">
        <w:tc>
          <w:tcPr>
            <w:tcW w:w="648" w:type="dxa"/>
          </w:tcPr>
          <w:p w:rsidR="00496182" w:rsidRPr="00F3653F" w:rsidRDefault="00496182" w:rsidP="00F5570C">
            <w:pPr>
              <w:pStyle w:val="a9"/>
              <w:jc w:val="both"/>
              <w:rPr>
                <w:rFonts w:ascii="Times New Roman" w:hAnsi="Times New Roman"/>
                <w:sz w:val="24"/>
                <w:szCs w:val="24"/>
              </w:rPr>
            </w:pPr>
            <w:r w:rsidRPr="00F3653F">
              <w:rPr>
                <w:rFonts w:ascii="Times New Roman" w:hAnsi="Times New Roman"/>
                <w:sz w:val="24"/>
                <w:szCs w:val="24"/>
              </w:rPr>
              <w:t>2</w:t>
            </w:r>
            <w:r w:rsidR="00E7228D">
              <w:rPr>
                <w:rFonts w:ascii="Times New Roman" w:hAnsi="Times New Roman"/>
                <w:sz w:val="24"/>
                <w:szCs w:val="24"/>
              </w:rPr>
              <w:t>4.</w:t>
            </w:r>
          </w:p>
        </w:tc>
        <w:tc>
          <w:tcPr>
            <w:tcW w:w="6264" w:type="dxa"/>
            <w:shd w:val="clear" w:color="auto" w:fill="auto"/>
          </w:tcPr>
          <w:p w:rsidR="00496182" w:rsidRPr="00F3653F" w:rsidRDefault="00496182" w:rsidP="00F5570C">
            <w:pPr>
              <w:pStyle w:val="a9"/>
              <w:jc w:val="both"/>
              <w:rPr>
                <w:rFonts w:ascii="Times New Roman" w:hAnsi="Times New Roman"/>
                <w:sz w:val="24"/>
                <w:szCs w:val="24"/>
              </w:rPr>
            </w:pPr>
            <w:r w:rsidRPr="00F3653F">
              <w:rPr>
                <w:rFonts w:ascii="Times New Roman" w:hAnsi="Times New Roman"/>
                <w:sz w:val="24"/>
                <w:szCs w:val="24"/>
              </w:rPr>
              <w:t xml:space="preserve">4.11. 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w:t>
            </w:r>
            <w:r w:rsidRPr="00F3653F">
              <w:rPr>
                <w:rFonts w:ascii="Times New Roman" w:hAnsi="Times New Roman"/>
                <w:sz w:val="24"/>
                <w:szCs w:val="24"/>
              </w:rPr>
              <w:lastRenderedPageBreak/>
              <w:t>коррупцией, с участием студентов образовательных организаций высшего и среднего профессионального образования РТ,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1843" w:type="dxa"/>
            <w:shd w:val="clear" w:color="auto" w:fill="auto"/>
          </w:tcPr>
          <w:p w:rsidR="00496182" w:rsidRPr="00F3653F" w:rsidRDefault="00496182" w:rsidP="00F5570C">
            <w:pPr>
              <w:widowControl w:val="0"/>
              <w:spacing w:after="0" w:line="240" w:lineRule="auto"/>
              <w:rPr>
                <w:rFonts w:ascii="Times New Roman" w:hAnsi="Times New Roman"/>
                <w:sz w:val="24"/>
                <w:szCs w:val="24"/>
              </w:rPr>
            </w:pPr>
            <w:r w:rsidRPr="00F3653F">
              <w:rPr>
                <w:rFonts w:ascii="Times New Roman" w:hAnsi="Times New Roman"/>
                <w:sz w:val="24"/>
                <w:szCs w:val="24"/>
              </w:rPr>
              <w:lastRenderedPageBreak/>
              <w:t xml:space="preserve">Министерство по делам молодежи РТ, ГБУ </w:t>
            </w:r>
            <w:r w:rsidRPr="00F3653F">
              <w:rPr>
                <w:rFonts w:ascii="Times New Roman" w:hAnsi="Times New Roman"/>
                <w:sz w:val="24"/>
                <w:szCs w:val="24"/>
              </w:rPr>
              <w:lastRenderedPageBreak/>
              <w:t>«Форпост»,</w:t>
            </w:r>
          </w:p>
          <w:p w:rsidR="00496182" w:rsidRPr="00F3653F" w:rsidRDefault="00496182" w:rsidP="00F5570C">
            <w:pPr>
              <w:widowControl w:val="0"/>
              <w:spacing w:after="0" w:line="240" w:lineRule="auto"/>
              <w:rPr>
                <w:rFonts w:ascii="Times New Roman" w:hAnsi="Times New Roman"/>
                <w:sz w:val="24"/>
                <w:szCs w:val="24"/>
              </w:rPr>
            </w:pPr>
            <w:r w:rsidRPr="00F3653F">
              <w:rPr>
                <w:rFonts w:ascii="Times New Roman" w:hAnsi="Times New Roman"/>
                <w:sz w:val="24"/>
                <w:szCs w:val="24"/>
              </w:rPr>
              <w:t>Совет ректоров вузов РТ (по согласованию),</w:t>
            </w:r>
          </w:p>
          <w:p w:rsidR="00496182" w:rsidRPr="00F3653F" w:rsidRDefault="00496182" w:rsidP="00F5570C">
            <w:pPr>
              <w:widowControl w:val="0"/>
              <w:spacing w:after="0" w:line="240" w:lineRule="auto"/>
              <w:rPr>
                <w:rFonts w:ascii="Times New Roman" w:hAnsi="Times New Roman"/>
                <w:sz w:val="24"/>
                <w:szCs w:val="24"/>
              </w:rPr>
            </w:pPr>
            <w:r w:rsidRPr="00F3653F">
              <w:rPr>
                <w:rFonts w:ascii="Times New Roman" w:hAnsi="Times New Roman"/>
                <w:b/>
                <w:sz w:val="24"/>
                <w:szCs w:val="24"/>
              </w:rPr>
              <w:t>ОМС</w:t>
            </w:r>
            <w:r w:rsidRPr="00F3653F">
              <w:rPr>
                <w:rFonts w:ascii="Times New Roman" w:hAnsi="Times New Roman"/>
                <w:sz w:val="24"/>
                <w:szCs w:val="24"/>
              </w:rPr>
              <w:t xml:space="preserve"> (по согласованию)</w:t>
            </w:r>
          </w:p>
        </w:tc>
        <w:tc>
          <w:tcPr>
            <w:tcW w:w="6804" w:type="dxa"/>
            <w:shd w:val="clear" w:color="auto" w:fill="auto"/>
          </w:tcPr>
          <w:p w:rsidR="00496182" w:rsidRPr="00F3653F" w:rsidRDefault="00496182" w:rsidP="00F5570C">
            <w:pPr>
              <w:pStyle w:val="a9"/>
              <w:jc w:val="both"/>
              <w:rPr>
                <w:rFonts w:ascii="Times New Roman" w:hAnsi="Times New Roman"/>
                <w:color w:val="000000"/>
                <w:sz w:val="24"/>
                <w:szCs w:val="24"/>
              </w:rPr>
            </w:pPr>
            <w:r w:rsidRPr="00F3653F">
              <w:rPr>
                <w:rFonts w:ascii="Times New Roman" w:hAnsi="Times New Roman"/>
                <w:sz w:val="24"/>
                <w:szCs w:val="24"/>
              </w:rPr>
              <w:lastRenderedPageBreak/>
              <w:t>Научно-дискуссионные, информационно-просветительские, общественные акции с участием учащихся образовательных организаций и работающей молодежи будут проводиться согласно плану работы.</w:t>
            </w:r>
          </w:p>
        </w:tc>
      </w:tr>
      <w:tr w:rsidR="00136869" w:rsidRPr="00F3653F" w:rsidTr="00F3653F">
        <w:trPr>
          <w:trHeight w:val="727"/>
        </w:trPr>
        <w:tc>
          <w:tcPr>
            <w:tcW w:w="648" w:type="dxa"/>
          </w:tcPr>
          <w:p w:rsidR="00136869" w:rsidRPr="00F3653F" w:rsidRDefault="00D4171E" w:rsidP="00F5570C">
            <w:pPr>
              <w:pStyle w:val="a9"/>
              <w:jc w:val="both"/>
              <w:rPr>
                <w:rFonts w:ascii="Times New Roman" w:hAnsi="Times New Roman"/>
                <w:sz w:val="24"/>
                <w:szCs w:val="24"/>
              </w:rPr>
            </w:pPr>
            <w:r w:rsidRPr="00F3653F">
              <w:rPr>
                <w:rFonts w:ascii="Times New Roman" w:hAnsi="Times New Roman"/>
                <w:sz w:val="24"/>
                <w:szCs w:val="24"/>
              </w:rPr>
              <w:lastRenderedPageBreak/>
              <w:t>2</w:t>
            </w:r>
            <w:r w:rsidR="00E7228D">
              <w:rPr>
                <w:rFonts w:ascii="Times New Roman" w:hAnsi="Times New Roman"/>
                <w:sz w:val="24"/>
                <w:szCs w:val="24"/>
              </w:rPr>
              <w:t>5.</w:t>
            </w:r>
          </w:p>
        </w:tc>
        <w:tc>
          <w:tcPr>
            <w:tcW w:w="6264" w:type="dxa"/>
            <w:shd w:val="clear" w:color="auto" w:fill="auto"/>
          </w:tcPr>
          <w:p w:rsidR="00136869" w:rsidRPr="00F3653F" w:rsidRDefault="00136869" w:rsidP="0028693B">
            <w:pPr>
              <w:pStyle w:val="a9"/>
              <w:jc w:val="both"/>
              <w:rPr>
                <w:rFonts w:ascii="Times New Roman" w:hAnsi="Times New Roman"/>
                <w:sz w:val="24"/>
                <w:szCs w:val="24"/>
              </w:rPr>
            </w:pPr>
            <w:r w:rsidRPr="00F3653F">
              <w:rPr>
                <w:rFonts w:ascii="Times New Roman" w:hAnsi="Times New Roman"/>
                <w:sz w:val="24"/>
                <w:szCs w:val="24"/>
              </w:rPr>
              <w:t xml:space="preserve">4.12. Организация разработки цикла учебно-методических антикоррупционных </w:t>
            </w:r>
            <w:r w:rsidR="0028693B">
              <w:rPr>
                <w:rFonts w:ascii="Times New Roman" w:hAnsi="Times New Roman"/>
                <w:sz w:val="24"/>
                <w:szCs w:val="24"/>
              </w:rPr>
              <w:t>пособ</w:t>
            </w:r>
            <w:r w:rsidRPr="00F3653F">
              <w:rPr>
                <w:rFonts w:ascii="Times New Roman" w:hAnsi="Times New Roman"/>
                <w:sz w:val="24"/>
                <w:szCs w:val="24"/>
              </w:rPr>
              <w:t xml:space="preserve">ий и рабочих тетрадей, рассчитанных на различные возрастные группы детей (на двух государственных языках Республики Татарстан), и внедрение их в практику работы образовательных учреждений (срок выполнения: разработка учебных материалов – </w:t>
            </w:r>
            <w:smartTag w:uri="urn:schemas-microsoft-com:office:smarttags" w:element="metricconverter">
              <w:smartTagPr>
                <w:attr w:name="ProductID" w:val="2015 г"/>
              </w:smartTagPr>
              <w:r w:rsidRPr="00F3653F">
                <w:rPr>
                  <w:rFonts w:ascii="Times New Roman" w:hAnsi="Times New Roman"/>
                  <w:sz w:val="24"/>
                  <w:szCs w:val="24"/>
                </w:rPr>
                <w:t>2015 г</w:t>
              </w:r>
            </w:smartTag>
            <w:r w:rsidRPr="00F3653F">
              <w:rPr>
                <w:rFonts w:ascii="Times New Roman" w:hAnsi="Times New Roman"/>
                <w:sz w:val="24"/>
                <w:szCs w:val="24"/>
              </w:rPr>
              <w:t xml:space="preserve">., внедрение учебных материалов в образовательные учреждения – 2015 – </w:t>
            </w:r>
            <w:r w:rsidR="00490014" w:rsidRPr="00F3653F">
              <w:rPr>
                <w:rFonts w:ascii="Times New Roman" w:hAnsi="Times New Roman"/>
                <w:sz w:val="24"/>
                <w:szCs w:val="24"/>
              </w:rPr>
              <w:t>2022</w:t>
            </w:r>
            <w:r w:rsidRPr="00F3653F">
              <w:rPr>
                <w:rFonts w:ascii="Times New Roman" w:hAnsi="Times New Roman"/>
                <w:sz w:val="24"/>
                <w:szCs w:val="24"/>
              </w:rPr>
              <w:t>гг.)</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МОиН РТ, ОМС (по согласованию)</w:t>
            </w:r>
          </w:p>
        </w:tc>
        <w:tc>
          <w:tcPr>
            <w:tcW w:w="680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Внедрение учебных материалов в образовательных учреждениях ведется по учебно-методическим антикоррупционным пособиям, разработанным министерством образования и науки Республики Татарстан.</w:t>
            </w:r>
          </w:p>
        </w:tc>
      </w:tr>
      <w:tr w:rsidR="00136869" w:rsidRPr="00F3653F" w:rsidTr="000B696E">
        <w:trPr>
          <w:trHeight w:val="470"/>
        </w:trPr>
        <w:tc>
          <w:tcPr>
            <w:tcW w:w="15559" w:type="dxa"/>
            <w:gridSpan w:val="4"/>
          </w:tcPr>
          <w:p w:rsidR="00136869" w:rsidRPr="00F3653F" w:rsidRDefault="00136869" w:rsidP="000B696E">
            <w:pPr>
              <w:pStyle w:val="a9"/>
              <w:jc w:val="center"/>
              <w:rPr>
                <w:rFonts w:ascii="Times New Roman" w:hAnsi="Times New Roman"/>
                <w:b/>
                <w:sz w:val="24"/>
                <w:szCs w:val="24"/>
              </w:rPr>
            </w:pPr>
            <w:r w:rsidRPr="00F3653F">
              <w:rPr>
                <w:rFonts w:ascii="Times New Roman" w:hAnsi="Times New Roman"/>
                <w:b/>
                <w:sz w:val="24"/>
                <w:szCs w:val="24"/>
              </w:rPr>
              <w:t>5. Обеспечение открытости, доступности для населения деятельности государственных и муниципальных органов,</w:t>
            </w:r>
          </w:p>
          <w:p w:rsidR="00136869" w:rsidRPr="00F3653F" w:rsidRDefault="00136869" w:rsidP="000B696E">
            <w:pPr>
              <w:pStyle w:val="a9"/>
              <w:jc w:val="center"/>
              <w:rPr>
                <w:rFonts w:ascii="Times New Roman" w:hAnsi="Times New Roman"/>
                <w:b/>
                <w:sz w:val="24"/>
                <w:szCs w:val="24"/>
              </w:rPr>
            </w:pPr>
            <w:r w:rsidRPr="00F3653F">
              <w:rPr>
                <w:rFonts w:ascii="Times New Roman" w:hAnsi="Times New Roman"/>
                <w:b/>
                <w:sz w:val="24"/>
                <w:szCs w:val="24"/>
              </w:rPr>
              <w:t>укрепление их связи с гражданским обществом, стимулирование антикоррупционной активности общественности</w:t>
            </w:r>
          </w:p>
        </w:tc>
      </w:tr>
      <w:tr w:rsidR="00964C6E" w:rsidRPr="00F3653F" w:rsidTr="00F3653F">
        <w:trPr>
          <w:trHeight w:val="1006"/>
        </w:trPr>
        <w:tc>
          <w:tcPr>
            <w:tcW w:w="648" w:type="dxa"/>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2</w:t>
            </w:r>
            <w:r w:rsidR="00E7228D">
              <w:rPr>
                <w:rFonts w:ascii="Times New Roman" w:hAnsi="Times New Roman"/>
                <w:sz w:val="24"/>
                <w:szCs w:val="24"/>
              </w:rPr>
              <w:t>6</w:t>
            </w:r>
            <w:r w:rsidRPr="00F3653F">
              <w:rPr>
                <w:rFonts w:ascii="Times New Roman" w:hAnsi="Times New Roman"/>
                <w:sz w:val="24"/>
                <w:szCs w:val="24"/>
              </w:rPr>
              <w:t>.</w:t>
            </w:r>
          </w:p>
        </w:tc>
        <w:tc>
          <w:tcPr>
            <w:tcW w:w="6264"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5.1. Обеспечение соблюдения положений административных регламентов предоставления государственных (муниципальных) услуг органами исполнительной власти и органами местного самоуправления в Республике Татарстан при предоставлении государственных (муниципальных) услуг</w:t>
            </w:r>
          </w:p>
        </w:tc>
        <w:tc>
          <w:tcPr>
            <w:tcW w:w="1843"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6804" w:type="dxa"/>
            <w:shd w:val="clear" w:color="auto" w:fill="auto"/>
          </w:tcPr>
          <w:p w:rsidR="00964C6E" w:rsidRPr="00A07DFF" w:rsidRDefault="00A07DFF" w:rsidP="00F5570C">
            <w:pPr>
              <w:pStyle w:val="a9"/>
              <w:jc w:val="both"/>
              <w:rPr>
                <w:rFonts w:ascii="Times New Roman" w:hAnsi="Times New Roman"/>
                <w:sz w:val="24"/>
                <w:szCs w:val="24"/>
              </w:rPr>
            </w:pPr>
            <w:r w:rsidRPr="00A07DFF">
              <w:rPr>
                <w:rFonts w:ascii="Times New Roman" w:hAnsi="Times New Roman"/>
                <w:sz w:val="24"/>
                <w:szCs w:val="24"/>
              </w:rPr>
              <w:t xml:space="preserve">    </w:t>
            </w:r>
            <w:r w:rsidR="00964C6E" w:rsidRPr="00A07DFF">
              <w:rPr>
                <w:rFonts w:ascii="Times New Roman" w:hAnsi="Times New Roman"/>
                <w:sz w:val="24"/>
                <w:szCs w:val="24"/>
              </w:rPr>
              <w:t xml:space="preserve">Ответственность за обеспечение соблюдения                         положений административных регламентов                               предоставления государственных и муниципальных             услуг закреплена в должностных регламентах                      руководителей структурных подразделений                             Исполнительного комитета Атнинского муниципального района, </w:t>
            </w:r>
            <w:r w:rsidR="00EF35A0" w:rsidRPr="00A07DFF">
              <w:rPr>
                <w:rFonts w:ascii="Times New Roman" w:hAnsi="Times New Roman"/>
                <w:sz w:val="24"/>
                <w:szCs w:val="24"/>
              </w:rPr>
              <w:t>предоставляющих вышеназванные</w:t>
            </w:r>
            <w:r w:rsidR="00964C6E" w:rsidRPr="00A07DFF">
              <w:rPr>
                <w:rFonts w:ascii="Times New Roman" w:hAnsi="Times New Roman"/>
                <w:sz w:val="24"/>
                <w:szCs w:val="24"/>
              </w:rPr>
              <w:t xml:space="preserve"> услуги. </w:t>
            </w:r>
          </w:p>
          <w:p w:rsidR="00964C6E" w:rsidRPr="00A07DFF" w:rsidRDefault="00964C6E" w:rsidP="00DD3285">
            <w:pPr>
              <w:pStyle w:val="a9"/>
              <w:jc w:val="both"/>
              <w:rPr>
                <w:rFonts w:ascii="Times New Roman" w:hAnsi="Times New Roman"/>
                <w:sz w:val="24"/>
                <w:szCs w:val="24"/>
              </w:rPr>
            </w:pPr>
            <w:r w:rsidRPr="00A07DFF">
              <w:rPr>
                <w:rFonts w:ascii="Times New Roman" w:hAnsi="Times New Roman"/>
                <w:sz w:val="24"/>
                <w:szCs w:val="24"/>
              </w:rPr>
              <w:t xml:space="preserve">    За </w:t>
            </w:r>
            <w:r w:rsidR="00DD3285">
              <w:rPr>
                <w:rFonts w:ascii="Times New Roman" w:hAnsi="Times New Roman"/>
                <w:sz w:val="24"/>
                <w:szCs w:val="24"/>
              </w:rPr>
              <w:t>9 месяцев</w:t>
            </w:r>
            <w:r w:rsidR="00950DD7">
              <w:rPr>
                <w:rFonts w:ascii="Times New Roman" w:hAnsi="Times New Roman"/>
                <w:sz w:val="24"/>
                <w:szCs w:val="24"/>
              </w:rPr>
              <w:t xml:space="preserve"> </w:t>
            </w:r>
            <w:r w:rsidR="00EE3783" w:rsidRPr="00A07DFF">
              <w:rPr>
                <w:rFonts w:ascii="Times New Roman" w:hAnsi="Times New Roman"/>
                <w:color w:val="000000"/>
                <w:sz w:val="24"/>
                <w:szCs w:val="24"/>
              </w:rPr>
              <w:t xml:space="preserve">2022 </w:t>
            </w:r>
            <w:r w:rsidR="00265FA5" w:rsidRPr="00A07DFF">
              <w:rPr>
                <w:rFonts w:ascii="Times New Roman" w:hAnsi="Times New Roman"/>
                <w:sz w:val="24"/>
                <w:szCs w:val="24"/>
              </w:rPr>
              <w:t>года</w:t>
            </w:r>
            <w:r w:rsidRPr="00A07DFF">
              <w:rPr>
                <w:rFonts w:ascii="Times New Roman" w:hAnsi="Times New Roman"/>
                <w:sz w:val="24"/>
                <w:szCs w:val="24"/>
              </w:rPr>
              <w:t xml:space="preserve"> жалоб по предоставлению муниципальных услуг не поступало. </w:t>
            </w:r>
          </w:p>
        </w:tc>
      </w:tr>
      <w:tr w:rsidR="00136869" w:rsidRPr="00F3653F" w:rsidTr="00F3653F">
        <w:trPr>
          <w:trHeight w:val="1505"/>
        </w:trPr>
        <w:tc>
          <w:tcPr>
            <w:tcW w:w="648" w:type="dxa"/>
          </w:tcPr>
          <w:p w:rsidR="00136869" w:rsidRPr="00F3653F" w:rsidRDefault="00E7228D" w:rsidP="00F5570C">
            <w:pPr>
              <w:pStyle w:val="a9"/>
              <w:jc w:val="both"/>
              <w:rPr>
                <w:rFonts w:ascii="Times New Roman" w:hAnsi="Times New Roman"/>
                <w:sz w:val="24"/>
                <w:szCs w:val="24"/>
              </w:rPr>
            </w:pPr>
            <w:r>
              <w:rPr>
                <w:rFonts w:ascii="Times New Roman" w:hAnsi="Times New Roman"/>
                <w:sz w:val="24"/>
                <w:szCs w:val="24"/>
              </w:rPr>
              <w:t>27</w:t>
            </w:r>
            <w:r w:rsidR="00136869" w:rsidRPr="00F3653F">
              <w:rPr>
                <w:rFonts w:ascii="Times New Roman" w:hAnsi="Times New Roman"/>
                <w:sz w:val="24"/>
                <w:szCs w:val="24"/>
              </w:rPr>
              <w:t>.</w:t>
            </w:r>
          </w:p>
        </w:tc>
        <w:tc>
          <w:tcPr>
            <w:tcW w:w="626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5.2. Проведение мониторинга:</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w:t>
            </w:r>
          </w:p>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Минэкономики РТ, ЦЭСИ РТ при КМ РТ, ОМС (по согласованию)</w:t>
            </w:r>
          </w:p>
        </w:tc>
        <w:tc>
          <w:tcPr>
            <w:tcW w:w="6804" w:type="dxa"/>
            <w:shd w:val="clear" w:color="auto" w:fill="auto"/>
          </w:tcPr>
          <w:p w:rsidR="00136869" w:rsidRPr="00F3653F" w:rsidRDefault="00F02BC1"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136869" w:rsidRPr="00F3653F">
              <w:rPr>
                <w:rFonts w:ascii="Times New Roman" w:hAnsi="Times New Roman"/>
                <w:sz w:val="24"/>
                <w:szCs w:val="24"/>
              </w:rPr>
              <w:t>Мониторинг качества предоставления муниципальных услуг при использовании административных регламентов, в том числе путем опросов конечных потребителей услуг, проводится ежеквартально.</w:t>
            </w:r>
          </w:p>
          <w:p w:rsidR="00964C6E" w:rsidRPr="00F3653F" w:rsidRDefault="00F02BC1" w:rsidP="00DD3285">
            <w:pPr>
              <w:pStyle w:val="a9"/>
              <w:jc w:val="both"/>
              <w:rPr>
                <w:rFonts w:ascii="Times New Roman" w:hAnsi="Times New Roman"/>
                <w:sz w:val="24"/>
                <w:szCs w:val="24"/>
              </w:rPr>
            </w:pPr>
            <w:r w:rsidRPr="00F3653F">
              <w:rPr>
                <w:rFonts w:ascii="Times New Roman" w:hAnsi="Times New Roman"/>
                <w:sz w:val="24"/>
                <w:szCs w:val="24"/>
              </w:rPr>
              <w:t xml:space="preserve">     </w:t>
            </w:r>
            <w:r w:rsidR="00F27A48" w:rsidRPr="00F3653F">
              <w:rPr>
                <w:rFonts w:ascii="Times New Roman" w:hAnsi="Times New Roman"/>
                <w:sz w:val="24"/>
                <w:szCs w:val="24"/>
              </w:rPr>
              <w:t xml:space="preserve">За </w:t>
            </w:r>
            <w:r w:rsidR="00DD3285">
              <w:rPr>
                <w:rFonts w:ascii="Times New Roman" w:hAnsi="Times New Roman"/>
                <w:sz w:val="24"/>
                <w:szCs w:val="24"/>
              </w:rPr>
              <w:t>9 месяцев</w:t>
            </w:r>
            <w:r w:rsidR="00950DD7">
              <w:rPr>
                <w:rFonts w:ascii="Times New Roman" w:hAnsi="Times New Roman"/>
                <w:sz w:val="24"/>
                <w:szCs w:val="24"/>
              </w:rPr>
              <w:t xml:space="preserve"> </w:t>
            </w:r>
            <w:r w:rsidR="00F76BBD" w:rsidRPr="00F3653F">
              <w:rPr>
                <w:rFonts w:ascii="Times New Roman" w:hAnsi="Times New Roman"/>
                <w:sz w:val="24"/>
                <w:szCs w:val="24"/>
              </w:rPr>
              <w:t>202</w:t>
            </w:r>
            <w:r w:rsidR="00EE3783">
              <w:rPr>
                <w:rFonts w:ascii="Times New Roman" w:hAnsi="Times New Roman"/>
                <w:sz w:val="24"/>
                <w:szCs w:val="24"/>
              </w:rPr>
              <w:t>2</w:t>
            </w:r>
            <w:r w:rsidR="00950DD7">
              <w:rPr>
                <w:rFonts w:ascii="Times New Roman" w:hAnsi="Times New Roman"/>
                <w:sz w:val="24"/>
                <w:szCs w:val="24"/>
              </w:rPr>
              <w:t xml:space="preserve"> </w:t>
            </w:r>
            <w:r w:rsidR="00F76BBD" w:rsidRPr="00F3653F">
              <w:rPr>
                <w:rFonts w:ascii="Times New Roman" w:hAnsi="Times New Roman"/>
                <w:sz w:val="24"/>
                <w:szCs w:val="24"/>
              </w:rPr>
              <w:t>года</w:t>
            </w:r>
            <w:r w:rsidR="00964C6E" w:rsidRPr="00F3653F">
              <w:rPr>
                <w:rFonts w:ascii="Times New Roman" w:hAnsi="Times New Roman"/>
                <w:sz w:val="24"/>
                <w:szCs w:val="24"/>
              </w:rPr>
              <w:t xml:space="preserve"> предложений от граждан об изменении и дополнений административных регламентов предоставления государственных и муниципальных услуг не поступало. Услуги предоставляются в сроки указанные в административных регламентах, жалоб  не поступало.</w:t>
            </w:r>
          </w:p>
        </w:tc>
      </w:tr>
      <w:tr w:rsidR="00136869" w:rsidRPr="00F3653F" w:rsidTr="00F3653F">
        <w:trPr>
          <w:trHeight w:val="1818"/>
        </w:trPr>
        <w:tc>
          <w:tcPr>
            <w:tcW w:w="648" w:type="dxa"/>
          </w:tcPr>
          <w:p w:rsidR="00136869" w:rsidRPr="00F3653F" w:rsidRDefault="00E7228D" w:rsidP="00F5570C">
            <w:pPr>
              <w:pStyle w:val="a9"/>
              <w:jc w:val="both"/>
              <w:rPr>
                <w:rFonts w:ascii="Times New Roman" w:hAnsi="Times New Roman"/>
                <w:sz w:val="24"/>
                <w:szCs w:val="24"/>
              </w:rPr>
            </w:pPr>
            <w:r>
              <w:rPr>
                <w:rFonts w:ascii="Times New Roman" w:hAnsi="Times New Roman"/>
                <w:sz w:val="24"/>
                <w:szCs w:val="24"/>
              </w:rPr>
              <w:lastRenderedPageBreak/>
              <w:t>28</w:t>
            </w:r>
            <w:r w:rsidR="00136869" w:rsidRPr="00F3653F">
              <w:rPr>
                <w:rFonts w:ascii="Times New Roman" w:hAnsi="Times New Roman"/>
                <w:sz w:val="24"/>
                <w:szCs w:val="24"/>
              </w:rPr>
              <w:t>.</w:t>
            </w:r>
          </w:p>
        </w:tc>
        <w:tc>
          <w:tcPr>
            <w:tcW w:w="6264"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843" w:type="dxa"/>
            <w:shd w:val="clear" w:color="auto" w:fill="auto"/>
          </w:tcPr>
          <w:p w:rsidR="00136869" w:rsidRPr="00F3653F" w:rsidRDefault="00136869" w:rsidP="00F5570C">
            <w:pPr>
              <w:pStyle w:val="a9"/>
              <w:jc w:val="both"/>
              <w:rPr>
                <w:rFonts w:ascii="Times New Roman" w:hAnsi="Times New Roman"/>
                <w:sz w:val="24"/>
                <w:szCs w:val="24"/>
              </w:rPr>
            </w:pPr>
            <w:r w:rsidRPr="00F3653F">
              <w:rPr>
                <w:rFonts w:ascii="Times New Roman" w:hAnsi="Times New Roman"/>
                <w:sz w:val="24"/>
                <w:szCs w:val="24"/>
              </w:rPr>
              <w:t>Минэкономики РТ, Министерство информатизации и связи РТ, ЦЭСИ РТ при КМ РТ, ИОГВ РТ, ОМС (по  согласованию)</w:t>
            </w:r>
          </w:p>
        </w:tc>
        <w:tc>
          <w:tcPr>
            <w:tcW w:w="6804" w:type="dxa"/>
            <w:shd w:val="clear" w:color="auto" w:fill="auto"/>
          </w:tcPr>
          <w:p w:rsidR="00DD3285" w:rsidRDefault="00F02BC1" w:rsidP="00DD3285">
            <w:pPr>
              <w:pStyle w:val="a9"/>
              <w:jc w:val="both"/>
              <w:rPr>
                <w:rFonts w:ascii="Times New Roman" w:hAnsi="Times New Roman"/>
                <w:sz w:val="24"/>
                <w:szCs w:val="24"/>
              </w:rPr>
            </w:pPr>
            <w:r w:rsidRPr="00F3653F">
              <w:rPr>
                <w:rFonts w:ascii="Times New Roman" w:hAnsi="Times New Roman"/>
                <w:sz w:val="24"/>
                <w:szCs w:val="24"/>
              </w:rPr>
              <w:t xml:space="preserve">     </w:t>
            </w:r>
            <w:r w:rsidR="00964C6E" w:rsidRPr="00F3653F">
              <w:rPr>
                <w:rFonts w:ascii="Times New Roman" w:hAnsi="Times New Roman"/>
                <w:sz w:val="24"/>
                <w:szCs w:val="24"/>
              </w:rPr>
              <w:t xml:space="preserve">На базе многофункционального центра созданы все условия по  предоставлению государственных и муниципальных услуг гражданам. </w:t>
            </w:r>
          </w:p>
          <w:p w:rsidR="00136869" w:rsidRPr="00F3653F" w:rsidRDefault="00DD3285" w:rsidP="00DD3285">
            <w:pPr>
              <w:pStyle w:val="a9"/>
              <w:jc w:val="both"/>
              <w:rPr>
                <w:rFonts w:ascii="Times New Roman" w:hAnsi="Times New Roman"/>
                <w:sz w:val="24"/>
                <w:szCs w:val="24"/>
              </w:rPr>
            </w:pPr>
            <w:r>
              <w:rPr>
                <w:rFonts w:ascii="Times New Roman" w:hAnsi="Times New Roman"/>
                <w:sz w:val="24"/>
                <w:szCs w:val="24"/>
              </w:rPr>
              <w:t xml:space="preserve">      </w:t>
            </w:r>
            <w:r w:rsidR="00964C6E" w:rsidRPr="00F3653F">
              <w:rPr>
                <w:rFonts w:ascii="Times New Roman" w:hAnsi="Times New Roman"/>
                <w:sz w:val="24"/>
                <w:szCs w:val="24"/>
              </w:rPr>
              <w:t xml:space="preserve">За </w:t>
            </w:r>
            <w:r>
              <w:rPr>
                <w:rFonts w:ascii="Times New Roman" w:hAnsi="Times New Roman"/>
                <w:sz w:val="24"/>
                <w:szCs w:val="24"/>
              </w:rPr>
              <w:t>9 месяцев</w:t>
            </w:r>
            <w:r w:rsidR="00950DD7">
              <w:rPr>
                <w:rFonts w:ascii="Times New Roman" w:hAnsi="Times New Roman"/>
                <w:sz w:val="24"/>
                <w:szCs w:val="24"/>
              </w:rPr>
              <w:t xml:space="preserve"> 2022 года </w:t>
            </w:r>
            <w:r w:rsidR="00964C6E" w:rsidRPr="00F3653F">
              <w:rPr>
                <w:rFonts w:ascii="Times New Roman" w:hAnsi="Times New Roman"/>
                <w:sz w:val="24"/>
                <w:szCs w:val="24"/>
              </w:rPr>
              <w:t>в органы местного самоуправления Атнинского муниципального района жалоб, в части качества предоставления муниципальных услуг, не поступало.</w:t>
            </w:r>
          </w:p>
        </w:tc>
      </w:tr>
      <w:tr w:rsidR="00964C6E" w:rsidRPr="00F3653F" w:rsidTr="00F3653F">
        <w:trPr>
          <w:trHeight w:val="3703"/>
        </w:trPr>
        <w:tc>
          <w:tcPr>
            <w:tcW w:w="648" w:type="dxa"/>
          </w:tcPr>
          <w:p w:rsidR="00964C6E" w:rsidRPr="00F3653F" w:rsidRDefault="00E7228D" w:rsidP="00F5570C">
            <w:pPr>
              <w:pStyle w:val="a9"/>
              <w:jc w:val="both"/>
              <w:rPr>
                <w:rFonts w:ascii="Times New Roman" w:hAnsi="Times New Roman"/>
                <w:sz w:val="24"/>
                <w:szCs w:val="24"/>
              </w:rPr>
            </w:pPr>
            <w:r>
              <w:rPr>
                <w:rFonts w:ascii="Times New Roman" w:hAnsi="Times New Roman"/>
                <w:sz w:val="24"/>
                <w:szCs w:val="24"/>
              </w:rPr>
              <w:t>29</w:t>
            </w:r>
            <w:r w:rsidR="00964C6E" w:rsidRPr="00F3653F">
              <w:rPr>
                <w:rFonts w:ascii="Times New Roman" w:hAnsi="Times New Roman"/>
                <w:sz w:val="24"/>
                <w:szCs w:val="24"/>
              </w:rPr>
              <w:t>.</w:t>
            </w:r>
          </w:p>
        </w:tc>
        <w:tc>
          <w:tcPr>
            <w:tcW w:w="6264"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 xml:space="preserve">5.6. Обеспечение функционирования в министерствах, ведомствах, органах местного самоуправления в Республике Татарстан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1843" w:type="dxa"/>
            <w:shd w:val="clear" w:color="auto" w:fill="auto"/>
          </w:tcPr>
          <w:p w:rsidR="00964C6E" w:rsidRPr="00F3653F" w:rsidRDefault="00964C6E" w:rsidP="00F5570C">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6804" w:type="dxa"/>
            <w:shd w:val="clear" w:color="auto" w:fill="auto"/>
          </w:tcPr>
          <w:p w:rsidR="00964C6E" w:rsidRPr="00F3653F" w:rsidRDefault="00F02BC1" w:rsidP="00F5570C">
            <w:pPr>
              <w:pStyle w:val="a9"/>
              <w:jc w:val="both"/>
              <w:rPr>
                <w:rFonts w:ascii="Times New Roman" w:hAnsi="Times New Roman"/>
                <w:sz w:val="24"/>
                <w:szCs w:val="24"/>
              </w:rPr>
            </w:pPr>
            <w:r w:rsidRPr="00F3653F">
              <w:rPr>
                <w:rFonts w:ascii="Times New Roman" w:hAnsi="Times New Roman"/>
                <w:sz w:val="24"/>
                <w:szCs w:val="24"/>
              </w:rPr>
              <w:t xml:space="preserve">     </w:t>
            </w:r>
            <w:r w:rsidR="00964C6E" w:rsidRPr="00F3653F">
              <w:rPr>
                <w:rFonts w:ascii="Times New Roman" w:hAnsi="Times New Roman"/>
                <w:sz w:val="24"/>
                <w:szCs w:val="24"/>
              </w:rPr>
              <w:t xml:space="preserve">На официальном сайте Атнинского муниципального района имеется интернет-приёмная и в разделе противодействие коррупции указаны телефоны доверия. </w:t>
            </w:r>
            <w:r w:rsidRPr="00F3653F">
              <w:rPr>
                <w:rFonts w:ascii="Times New Roman" w:hAnsi="Times New Roman"/>
                <w:sz w:val="24"/>
                <w:szCs w:val="24"/>
              </w:rPr>
              <w:t xml:space="preserve">  </w:t>
            </w:r>
            <w:r w:rsidR="00964C6E" w:rsidRPr="00F3653F">
              <w:rPr>
                <w:rFonts w:ascii="Times New Roman" w:hAnsi="Times New Roman"/>
                <w:sz w:val="24"/>
                <w:szCs w:val="24"/>
              </w:rPr>
              <w:t>Жители также могут воспользоваться ящиками «Для обращения граждан» расположенных в зданиях Исполкома и во всех сельских поселениях района.</w:t>
            </w:r>
          </w:p>
          <w:p w:rsidR="00AC7E46" w:rsidRDefault="00964C6E" w:rsidP="00AC7E46">
            <w:pPr>
              <w:pStyle w:val="a9"/>
              <w:jc w:val="both"/>
              <w:rPr>
                <w:rFonts w:ascii="Times New Roman" w:hAnsi="Times New Roman"/>
                <w:sz w:val="24"/>
                <w:szCs w:val="24"/>
              </w:rPr>
            </w:pPr>
            <w:r w:rsidRPr="00F3653F">
              <w:rPr>
                <w:rFonts w:ascii="Times New Roman" w:hAnsi="Times New Roman"/>
                <w:sz w:val="24"/>
                <w:szCs w:val="24"/>
              </w:rPr>
              <w:t>При поступлении обращений по признакам  коррупционных правонарушений они будут рассматриваться на заседании комиссии по координации работы по противодействию коррупции в Атнинском муниципально</w:t>
            </w:r>
            <w:r w:rsidR="00AC7E46">
              <w:rPr>
                <w:rFonts w:ascii="Times New Roman" w:hAnsi="Times New Roman"/>
                <w:sz w:val="24"/>
                <w:szCs w:val="24"/>
              </w:rPr>
              <w:t>м районе Республики Татарстан.</w:t>
            </w:r>
          </w:p>
          <w:p w:rsidR="00AC7E46" w:rsidRDefault="00AC7E46" w:rsidP="00AC7E46">
            <w:pPr>
              <w:pStyle w:val="a9"/>
              <w:jc w:val="both"/>
              <w:rPr>
                <w:rFonts w:ascii="Times New Roman" w:eastAsia="Times New Roman" w:hAnsi="Times New Roman"/>
                <w:sz w:val="24"/>
                <w:szCs w:val="24"/>
                <w:lang w:eastAsia="ru-RU"/>
              </w:rPr>
            </w:pPr>
            <w:r w:rsidRPr="00DB2892">
              <w:rPr>
                <w:rFonts w:ascii="Times New Roman" w:eastAsia="Times New Roman" w:hAnsi="Times New Roman"/>
                <w:sz w:val="24"/>
                <w:szCs w:val="24"/>
                <w:lang w:eastAsia="ru-RU"/>
              </w:rPr>
              <w:t xml:space="preserve">Функционирует телефон доверия в органах местного </w:t>
            </w:r>
            <w:r>
              <w:rPr>
                <w:rFonts w:ascii="Times New Roman" w:eastAsia="Times New Roman" w:hAnsi="Times New Roman"/>
                <w:sz w:val="24"/>
                <w:szCs w:val="24"/>
                <w:lang w:eastAsia="ru-RU"/>
              </w:rPr>
              <w:t xml:space="preserve">самоуправления, </w:t>
            </w:r>
            <w:r w:rsidRPr="00DB2892">
              <w:rPr>
                <w:rFonts w:ascii="Times New Roman" w:eastAsia="Times New Roman" w:hAnsi="Times New Roman"/>
                <w:sz w:val="24"/>
                <w:szCs w:val="24"/>
                <w:lang w:eastAsia="ru-RU"/>
              </w:rPr>
              <w:t xml:space="preserve">в органах внутренних дел, прокуратуре. </w:t>
            </w:r>
          </w:p>
          <w:p w:rsidR="00AC7E46" w:rsidRDefault="00AC7E46" w:rsidP="00AC7E46">
            <w:pPr>
              <w:pStyle w:val="a9"/>
              <w:jc w:val="both"/>
              <w:rPr>
                <w:rFonts w:ascii="Times New Roman" w:eastAsia="Times New Roman" w:hAnsi="Times New Roman"/>
                <w:sz w:val="24"/>
                <w:szCs w:val="24"/>
                <w:lang w:eastAsia="ru-RU"/>
              </w:rPr>
            </w:pPr>
            <w:r w:rsidRPr="00DB2892">
              <w:rPr>
                <w:rFonts w:ascii="Times New Roman" w:eastAsia="Times New Roman" w:hAnsi="Times New Roman"/>
                <w:sz w:val="24"/>
                <w:szCs w:val="24"/>
                <w:lang w:eastAsia="ru-RU"/>
              </w:rPr>
              <w:t xml:space="preserve">Информация о телефонах доверия периодически освещаются в средствах массовой информации. </w:t>
            </w:r>
          </w:p>
          <w:p w:rsidR="00964C6E" w:rsidRPr="00F3653F" w:rsidRDefault="00AC7E46" w:rsidP="00AC7E46">
            <w:pPr>
              <w:pStyle w:val="a9"/>
              <w:jc w:val="both"/>
              <w:rPr>
                <w:rFonts w:ascii="Times New Roman" w:hAnsi="Times New Roman"/>
                <w:sz w:val="24"/>
                <w:szCs w:val="24"/>
                <w:lang w:val="tt-RU"/>
              </w:rPr>
            </w:pPr>
            <w:r>
              <w:rPr>
                <w:rFonts w:ascii="Times New Roman" w:eastAsia="Times New Roman" w:hAnsi="Times New Roman"/>
                <w:sz w:val="24"/>
                <w:szCs w:val="24"/>
                <w:lang w:eastAsia="ru-RU"/>
              </w:rPr>
              <w:t>З</w:t>
            </w:r>
            <w:r w:rsidR="00964C6E" w:rsidRPr="00F3653F">
              <w:rPr>
                <w:rFonts w:ascii="Times New Roman" w:hAnsi="Times New Roman"/>
                <w:sz w:val="24"/>
                <w:szCs w:val="24"/>
              </w:rPr>
              <w:t xml:space="preserve">а </w:t>
            </w:r>
            <w:r w:rsidR="00DD3285">
              <w:rPr>
                <w:rFonts w:ascii="Times New Roman" w:hAnsi="Times New Roman"/>
                <w:sz w:val="24"/>
                <w:szCs w:val="24"/>
              </w:rPr>
              <w:t>9 месяцев</w:t>
            </w:r>
            <w:r w:rsidR="00950DD7">
              <w:rPr>
                <w:rFonts w:ascii="Times New Roman" w:hAnsi="Times New Roman"/>
                <w:sz w:val="24"/>
                <w:szCs w:val="24"/>
              </w:rPr>
              <w:t xml:space="preserve"> </w:t>
            </w:r>
            <w:r w:rsidR="00F76BBD" w:rsidRPr="00F3653F">
              <w:rPr>
                <w:rFonts w:ascii="Times New Roman" w:hAnsi="Times New Roman"/>
                <w:sz w:val="24"/>
                <w:szCs w:val="24"/>
              </w:rPr>
              <w:t>202</w:t>
            </w:r>
            <w:r w:rsidR="00EE3783">
              <w:rPr>
                <w:rFonts w:ascii="Times New Roman" w:hAnsi="Times New Roman"/>
                <w:sz w:val="24"/>
                <w:szCs w:val="24"/>
              </w:rPr>
              <w:t xml:space="preserve">2 </w:t>
            </w:r>
            <w:r w:rsidR="00964C6E" w:rsidRPr="00F3653F">
              <w:rPr>
                <w:rFonts w:ascii="Times New Roman" w:hAnsi="Times New Roman"/>
                <w:sz w:val="24"/>
                <w:szCs w:val="24"/>
              </w:rPr>
              <w:t>год</w:t>
            </w:r>
            <w:r w:rsidR="00F76BBD" w:rsidRPr="00F3653F">
              <w:rPr>
                <w:rFonts w:ascii="Times New Roman" w:hAnsi="Times New Roman"/>
                <w:sz w:val="24"/>
                <w:szCs w:val="24"/>
              </w:rPr>
              <w:t>а</w:t>
            </w:r>
            <w:r w:rsidR="00964C6E" w:rsidRPr="00F3653F">
              <w:rPr>
                <w:rFonts w:ascii="Times New Roman" w:hAnsi="Times New Roman"/>
                <w:sz w:val="24"/>
                <w:szCs w:val="24"/>
              </w:rPr>
              <w:t xml:space="preserve"> сообщений о проявлениях коррупции не поступало</w:t>
            </w:r>
            <w:r w:rsidR="00964C6E" w:rsidRPr="00F3653F">
              <w:rPr>
                <w:rFonts w:ascii="Times New Roman" w:hAnsi="Times New Roman"/>
                <w:sz w:val="24"/>
                <w:szCs w:val="24"/>
                <w:lang w:val="tt-RU"/>
              </w:rPr>
              <w:t>.</w:t>
            </w:r>
          </w:p>
        </w:tc>
      </w:tr>
      <w:tr w:rsidR="004F17FE" w:rsidRPr="00F3653F" w:rsidTr="00F3653F">
        <w:tc>
          <w:tcPr>
            <w:tcW w:w="648" w:type="dxa"/>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3</w:t>
            </w:r>
            <w:r>
              <w:rPr>
                <w:rFonts w:ascii="Times New Roman" w:hAnsi="Times New Roman"/>
                <w:sz w:val="24"/>
                <w:szCs w:val="24"/>
              </w:rPr>
              <w:t>0</w:t>
            </w:r>
            <w:r w:rsidRPr="00F3653F">
              <w:rPr>
                <w:rFonts w:ascii="Times New Roman" w:hAnsi="Times New Roman"/>
                <w:sz w:val="24"/>
                <w:szCs w:val="24"/>
              </w:rPr>
              <w:t>.</w:t>
            </w:r>
          </w:p>
        </w:tc>
        <w:tc>
          <w:tcPr>
            <w:tcW w:w="626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5.8. Осуществление публикаций в СМИ информации и размещение на интернет-сайтах ежегодных отчетов о состоянии коррупции и реализации мер антикоррупционной политики в РТ</w:t>
            </w:r>
          </w:p>
        </w:tc>
        <w:tc>
          <w:tcPr>
            <w:tcW w:w="1843"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Управление Президента РТ по вопросам антикоррупционной политики (по согласованию), ИОГВ РТ, ОМС (по согласованию)</w:t>
            </w:r>
          </w:p>
        </w:tc>
        <w:tc>
          <w:tcPr>
            <w:tcW w:w="6804" w:type="dxa"/>
            <w:shd w:val="clear" w:color="auto" w:fill="auto"/>
          </w:tcPr>
          <w:p w:rsidR="004F17FE" w:rsidRPr="005C73F1" w:rsidRDefault="004F17FE" w:rsidP="00DD3285">
            <w:pPr>
              <w:suppressAutoHyphens/>
              <w:spacing w:after="0" w:line="240" w:lineRule="auto"/>
              <w:ind w:firstLine="284"/>
              <w:contextualSpacing/>
              <w:rPr>
                <w:rFonts w:ascii="Times New Roman" w:hAnsi="Times New Roman"/>
                <w:sz w:val="24"/>
                <w:szCs w:val="24"/>
              </w:rPr>
            </w:pPr>
            <w:r w:rsidRPr="005C73F1">
              <w:rPr>
                <w:rFonts w:ascii="Times New Roman" w:hAnsi="Times New Roman"/>
                <w:sz w:val="24"/>
                <w:szCs w:val="24"/>
              </w:rPr>
              <w:t xml:space="preserve">В разделе «Противодействие коррупции»  размещены ежегодные отчеты о состоянии коррупции и реализации мер антикоррупционной политики в </w:t>
            </w:r>
            <w:r>
              <w:rPr>
                <w:rFonts w:ascii="Times New Roman" w:hAnsi="Times New Roman"/>
                <w:sz w:val="24"/>
                <w:szCs w:val="24"/>
              </w:rPr>
              <w:t xml:space="preserve">Атнинском </w:t>
            </w:r>
            <w:r w:rsidRPr="005C73F1">
              <w:rPr>
                <w:rFonts w:ascii="Times New Roman" w:hAnsi="Times New Roman"/>
                <w:sz w:val="24"/>
                <w:szCs w:val="24"/>
              </w:rPr>
              <w:t xml:space="preserve">муниципальном районе, а также - полугодовые и ежеквартальные отчеты. Также осуществляется публикация информаций о состоянии коррупции в СМИ. </w:t>
            </w:r>
          </w:p>
          <w:p w:rsidR="004F17FE" w:rsidRPr="005C73F1" w:rsidRDefault="004F17FE" w:rsidP="00DD3285">
            <w:pPr>
              <w:suppressAutoHyphens/>
              <w:spacing w:after="0" w:line="240" w:lineRule="auto"/>
              <w:ind w:firstLine="284"/>
              <w:contextualSpacing/>
              <w:rPr>
                <w:rFonts w:ascii="Times New Roman" w:hAnsi="Times New Roman"/>
                <w:sz w:val="24"/>
                <w:szCs w:val="24"/>
              </w:rPr>
            </w:pPr>
            <w:r w:rsidRPr="005C73F1">
              <w:rPr>
                <w:rFonts w:ascii="Times New Roman" w:hAnsi="Times New Roman"/>
                <w:sz w:val="24"/>
                <w:szCs w:val="24"/>
              </w:rPr>
              <w:t>Отчет</w:t>
            </w:r>
            <w:r w:rsidR="00EF35A0">
              <w:rPr>
                <w:rFonts w:ascii="Times New Roman" w:hAnsi="Times New Roman"/>
                <w:sz w:val="24"/>
                <w:szCs w:val="24"/>
              </w:rPr>
              <w:t>ы</w:t>
            </w:r>
            <w:r w:rsidRPr="005C73F1">
              <w:rPr>
                <w:rFonts w:ascii="Times New Roman" w:hAnsi="Times New Roman"/>
                <w:sz w:val="24"/>
                <w:szCs w:val="24"/>
              </w:rPr>
              <w:t xml:space="preserve"> за </w:t>
            </w:r>
            <w:r w:rsidR="00DD3285">
              <w:rPr>
                <w:rFonts w:ascii="Times New Roman" w:hAnsi="Times New Roman"/>
                <w:sz w:val="24"/>
                <w:szCs w:val="24"/>
              </w:rPr>
              <w:t>3</w:t>
            </w:r>
            <w:r w:rsidR="00396892">
              <w:rPr>
                <w:rFonts w:ascii="Times New Roman" w:hAnsi="Times New Roman"/>
                <w:sz w:val="24"/>
                <w:szCs w:val="24"/>
              </w:rPr>
              <w:t xml:space="preserve"> </w:t>
            </w:r>
            <w:r w:rsidR="00DD3285">
              <w:rPr>
                <w:rFonts w:ascii="Times New Roman" w:hAnsi="Times New Roman"/>
                <w:sz w:val="24"/>
                <w:szCs w:val="24"/>
              </w:rPr>
              <w:t>квартал</w:t>
            </w:r>
            <w:r w:rsidR="00AC7E46">
              <w:rPr>
                <w:rFonts w:ascii="Times New Roman" w:hAnsi="Times New Roman"/>
                <w:sz w:val="24"/>
                <w:szCs w:val="24"/>
              </w:rPr>
              <w:t xml:space="preserve">а </w:t>
            </w:r>
            <w:r w:rsidR="00DD3285">
              <w:rPr>
                <w:rFonts w:ascii="Times New Roman" w:hAnsi="Times New Roman"/>
                <w:sz w:val="24"/>
                <w:szCs w:val="24"/>
              </w:rPr>
              <w:t xml:space="preserve"> текущего </w:t>
            </w:r>
            <w:r w:rsidRPr="005C73F1">
              <w:rPr>
                <w:rFonts w:ascii="Times New Roman" w:hAnsi="Times New Roman"/>
                <w:sz w:val="24"/>
                <w:szCs w:val="24"/>
              </w:rPr>
              <w:t>года размещен</w:t>
            </w:r>
            <w:r>
              <w:rPr>
                <w:rFonts w:ascii="Times New Roman" w:hAnsi="Times New Roman"/>
                <w:sz w:val="24"/>
                <w:szCs w:val="24"/>
              </w:rPr>
              <w:t>ы</w:t>
            </w:r>
            <w:r w:rsidRPr="005C73F1">
              <w:rPr>
                <w:rFonts w:ascii="Times New Roman" w:hAnsi="Times New Roman"/>
                <w:sz w:val="24"/>
                <w:szCs w:val="24"/>
              </w:rPr>
              <w:t>.</w:t>
            </w:r>
          </w:p>
          <w:p w:rsidR="004F17FE" w:rsidRPr="004F17FE" w:rsidRDefault="00EF35A0" w:rsidP="00DD3285">
            <w:pPr>
              <w:suppressAutoHyphens/>
              <w:spacing w:after="0" w:line="240" w:lineRule="auto"/>
              <w:contextualSpacing/>
              <w:rPr>
                <w:rFonts w:ascii="Times New Roman" w:hAnsi="Times New Roman"/>
                <w:sz w:val="24"/>
                <w:szCs w:val="24"/>
              </w:rPr>
            </w:pPr>
            <w:r>
              <w:rPr>
                <w:rFonts w:ascii="Times New Roman" w:hAnsi="Times New Roman"/>
                <w:sz w:val="24"/>
                <w:szCs w:val="24"/>
              </w:rPr>
              <w:t xml:space="preserve">     </w:t>
            </w:r>
            <w:r w:rsidR="004F17FE" w:rsidRPr="004F17FE">
              <w:rPr>
                <w:rFonts w:ascii="Times New Roman" w:hAnsi="Times New Roman"/>
                <w:sz w:val="24"/>
                <w:szCs w:val="24"/>
              </w:rPr>
              <w:t>Значение индикаторов -100% выполнены.</w:t>
            </w:r>
          </w:p>
          <w:p w:rsidR="004F17FE" w:rsidRPr="005C73F1" w:rsidRDefault="004F17FE" w:rsidP="00DD3285">
            <w:pPr>
              <w:widowControl w:val="0"/>
              <w:suppressAutoHyphens/>
              <w:spacing w:after="0" w:line="240" w:lineRule="auto"/>
              <w:ind w:firstLine="284"/>
              <w:rPr>
                <w:rFonts w:ascii="Times New Roman" w:hAnsi="Times New Roman"/>
                <w:sz w:val="24"/>
                <w:szCs w:val="24"/>
              </w:rPr>
            </w:pPr>
          </w:p>
        </w:tc>
      </w:tr>
      <w:tr w:rsidR="004F17FE" w:rsidRPr="00F3653F" w:rsidTr="00F3653F">
        <w:tc>
          <w:tcPr>
            <w:tcW w:w="648" w:type="dxa"/>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lastRenderedPageBreak/>
              <w:t>3</w:t>
            </w:r>
            <w:r>
              <w:rPr>
                <w:rFonts w:ascii="Times New Roman" w:hAnsi="Times New Roman"/>
                <w:sz w:val="24"/>
                <w:szCs w:val="24"/>
              </w:rPr>
              <w:t>1</w:t>
            </w:r>
            <w:r w:rsidRPr="00F3653F">
              <w:rPr>
                <w:rFonts w:ascii="Times New Roman" w:hAnsi="Times New Roman"/>
                <w:sz w:val="24"/>
                <w:szCs w:val="24"/>
              </w:rPr>
              <w:t>.</w:t>
            </w:r>
          </w:p>
        </w:tc>
        <w:tc>
          <w:tcPr>
            <w:tcW w:w="626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5.10.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комиссий при руководителях исполнительных органов государственной власти Республики Татарстан по противодействию коррупции, комиссий по координации работы по противодействию коррупции в муниципальных районах и городских округах Республики Татарстан</w:t>
            </w:r>
          </w:p>
        </w:tc>
        <w:tc>
          <w:tcPr>
            <w:tcW w:w="1843"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680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color w:val="000000"/>
                <w:sz w:val="24"/>
                <w:szCs w:val="24"/>
              </w:rPr>
              <w:t xml:space="preserve">     Информации о коррупционных проявлениях в деятельности должностных лиц, размещенные в средствах массовой информации и содержащиеся в поступающих обращениях граждан и юридических лиц, рассматриваются и обобщаются, принимаются соответствующие меры.</w:t>
            </w:r>
          </w:p>
        </w:tc>
      </w:tr>
      <w:tr w:rsidR="004F17FE" w:rsidRPr="00F3653F" w:rsidTr="00F3653F">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t>32</w:t>
            </w:r>
            <w:r w:rsidRPr="00F3653F">
              <w:rPr>
                <w:rFonts w:ascii="Times New Roman" w:hAnsi="Times New Roman"/>
                <w:sz w:val="24"/>
                <w:szCs w:val="24"/>
              </w:rPr>
              <w:t>.</w:t>
            </w:r>
          </w:p>
        </w:tc>
        <w:tc>
          <w:tcPr>
            <w:tcW w:w="626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5.11. Доведение до СМИ информации о мерах, принимаемых органами ИОГВ РТ и ОМС по противодействию коррупции </w:t>
            </w:r>
          </w:p>
        </w:tc>
        <w:tc>
          <w:tcPr>
            <w:tcW w:w="1843"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680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color w:val="000000"/>
                <w:sz w:val="24"/>
                <w:szCs w:val="24"/>
              </w:rPr>
              <w:t xml:space="preserve">     Информации о коррупционных проявлениях в деятельности должностных лиц, размещенные в средствах массовой информации и содержащиеся в поступающих обращениях граждан и юридических лиц, рассматриваются и обобщаются, принимаются соответствующие меры. Данные факты рассматриваются на заседаниях комиссии по координации работы по противодействию коррупции муниципального района.</w:t>
            </w:r>
          </w:p>
        </w:tc>
      </w:tr>
      <w:tr w:rsidR="004F17FE" w:rsidRPr="00F3653F" w:rsidTr="00F3653F">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t>33</w:t>
            </w:r>
            <w:r w:rsidRPr="00F3653F">
              <w:rPr>
                <w:rFonts w:ascii="Times New Roman" w:hAnsi="Times New Roman"/>
                <w:sz w:val="24"/>
                <w:szCs w:val="24"/>
              </w:rPr>
              <w:t>.</w:t>
            </w:r>
          </w:p>
        </w:tc>
        <w:tc>
          <w:tcPr>
            <w:tcW w:w="626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5.13.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1843"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ИОГВ РТ, ОМС (по согласованию)</w:t>
            </w:r>
          </w:p>
        </w:tc>
        <w:tc>
          <w:tcPr>
            <w:tcW w:w="6804" w:type="dxa"/>
            <w:shd w:val="clear" w:color="auto" w:fill="auto"/>
          </w:tcPr>
          <w:p w:rsidR="004F17FE" w:rsidRPr="00F3653F" w:rsidRDefault="004F17FE" w:rsidP="00E451CC">
            <w:pPr>
              <w:widowControl w:val="0"/>
              <w:suppressAutoHyphens/>
              <w:spacing w:after="0" w:line="240" w:lineRule="auto"/>
              <w:ind w:firstLine="284"/>
              <w:rPr>
                <w:rFonts w:ascii="Times New Roman" w:hAnsi="Times New Roman"/>
                <w:sz w:val="24"/>
                <w:szCs w:val="24"/>
              </w:rPr>
            </w:pPr>
            <w:r w:rsidRPr="00F3653F">
              <w:rPr>
                <w:rFonts w:ascii="Times New Roman" w:hAnsi="Times New Roman"/>
                <w:sz w:val="24"/>
                <w:szCs w:val="24"/>
              </w:rPr>
              <w:t xml:space="preserve">Информационные стенды антикоррупционной направленности имеются во всех муниципальных учреждениях. Информация обновляется по мере необходимости. </w:t>
            </w:r>
            <w:r w:rsidRPr="005C73F1">
              <w:rPr>
                <w:rFonts w:ascii="Times New Roman" w:hAnsi="Times New Roman"/>
                <w:sz w:val="24"/>
                <w:szCs w:val="24"/>
              </w:rPr>
              <w:t xml:space="preserve"> </w:t>
            </w:r>
          </w:p>
        </w:tc>
      </w:tr>
      <w:tr w:rsidR="004F17FE" w:rsidRPr="00F3653F" w:rsidTr="000B696E">
        <w:trPr>
          <w:trHeight w:val="470"/>
        </w:trPr>
        <w:tc>
          <w:tcPr>
            <w:tcW w:w="15559" w:type="dxa"/>
            <w:gridSpan w:val="4"/>
          </w:tcPr>
          <w:p w:rsidR="004F17FE" w:rsidRPr="00F3653F" w:rsidRDefault="004F17FE" w:rsidP="004F17FE">
            <w:pPr>
              <w:pStyle w:val="a9"/>
              <w:jc w:val="center"/>
              <w:rPr>
                <w:rFonts w:ascii="Times New Roman" w:eastAsia="Times New Roman" w:hAnsi="Times New Roman"/>
                <w:b/>
                <w:sz w:val="24"/>
                <w:szCs w:val="24"/>
                <w:lang w:eastAsia="ru-RU"/>
              </w:rPr>
            </w:pPr>
            <w:r w:rsidRPr="00F3653F">
              <w:rPr>
                <w:rFonts w:ascii="Times New Roman" w:hAnsi="Times New Roman"/>
                <w:b/>
                <w:sz w:val="24"/>
                <w:szCs w:val="24"/>
              </w:rPr>
              <w:t xml:space="preserve">6. </w:t>
            </w:r>
            <w:r w:rsidRPr="00F3653F">
              <w:rPr>
                <w:rFonts w:ascii="Times New Roman" w:eastAsia="Times New Roman" w:hAnsi="Times New Roman"/>
                <w:b/>
                <w:sz w:val="24"/>
                <w:szCs w:val="24"/>
                <w:lang w:eastAsia="ru-RU"/>
              </w:rPr>
              <w:t>Обеспечение открытости, добросовестной конкуренции и объективности при осуществлении закупок товаров,</w:t>
            </w:r>
          </w:p>
          <w:p w:rsidR="004F17FE" w:rsidRPr="00F3653F" w:rsidRDefault="004F17FE" w:rsidP="004F17FE">
            <w:pPr>
              <w:pStyle w:val="a9"/>
              <w:jc w:val="center"/>
              <w:rPr>
                <w:rFonts w:ascii="Times New Roman" w:eastAsia="Times New Roman" w:hAnsi="Times New Roman"/>
                <w:b/>
                <w:sz w:val="24"/>
                <w:szCs w:val="24"/>
                <w:lang w:eastAsia="ru-RU"/>
              </w:rPr>
            </w:pPr>
            <w:r w:rsidRPr="00F3653F">
              <w:rPr>
                <w:rFonts w:ascii="Times New Roman" w:eastAsia="Times New Roman" w:hAnsi="Times New Roman"/>
                <w:b/>
                <w:sz w:val="24"/>
                <w:szCs w:val="24"/>
                <w:lang w:eastAsia="ru-RU"/>
              </w:rPr>
              <w:t>работ, услуг для обеспечения государственных и муниципальных нужд</w:t>
            </w:r>
          </w:p>
        </w:tc>
      </w:tr>
      <w:tr w:rsidR="004F17FE" w:rsidRPr="00F3653F" w:rsidTr="00F3653F">
        <w:trPr>
          <w:trHeight w:val="280"/>
        </w:trPr>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t>34</w:t>
            </w:r>
            <w:r w:rsidRPr="00F3653F">
              <w:rPr>
                <w:rFonts w:ascii="Times New Roman" w:hAnsi="Times New Roman"/>
                <w:sz w:val="24"/>
                <w:szCs w:val="24"/>
              </w:rPr>
              <w:t>.</w:t>
            </w:r>
          </w:p>
        </w:tc>
        <w:tc>
          <w:tcPr>
            <w:tcW w:w="626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6.2. 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1843"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Госкомитет РТ по закупкам, ИОГВ РТ, ОМС (по согласованию)</w:t>
            </w:r>
          </w:p>
        </w:tc>
        <w:tc>
          <w:tcPr>
            <w:tcW w:w="680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В Атнинском муниципальном районе осуществляется совершенствование процедур и механизмов формирования и управления муниципальным заказами, в том числе путем создания конкурентных условий, открытости закупок, использования открытых аукционов в электронной форме. Размещение муниципального заказа для нужд Атнинского муниципального района осуществляется согласно Федеральному закону от 05.04.2013 № 44-ФЗ «О размещении заказов на поставки товаров, выполнение работ, оказание услуг для государственных и муниципальных нужд» с последующими изменениями и дополнениями. Извещения о </w:t>
            </w:r>
            <w:r w:rsidRPr="00F3653F">
              <w:rPr>
                <w:rFonts w:ascii="Times New Roman" w:hAnsi="Times New Roman"/>
                <w:sz w:val="24"/>
                <w:szCs w:val="24"/>
              </w:rPr>
              <w:lastRenderedPageBreak/>
              <w:t xml:space="preserve">проведении торгов и запросов котировок проходят согласование в Электронном магазине, затем размещаются на официальном сайте Российской Федерации  </w:t>
            </w:r>
            <w:hyperlink r:id="rId8" w:history="1">
              <w:r w:rsidRPr="00F3653F">
                <w:rPr>
                  <w:rStyle w:val="ab"/>
                  <w:rFonts w:ascii="Times New Roman" w:hAnsi="Times New Roman"/>
                  <w:sz w:val="24"/>
                  <w:szCs w:val="24"/>
                </w:rPr>
                <w:t>www.zakupki.gov.ru</w:t>
              </w:r>
            </w:hyperlink>
            <w:r w:rsidRPr="00F3653F">
              <w:rPr>
                <w:rFonts w:ascii="Times New Roman" w:hAnsi="Times New Roman"/>
                <w:sz w:val="24"/>
                <w:szCs w:val="24"/>
              </w:rPr>
              <w:t>.</w:t>
            </w:r>
          </w:p>
        </w:tc>
      </w:tr>
      <w:tr w:rsidR="004F17FE" w:rsidRPr="00F3653F" w:rsidTr="000B696E">
        <w:trPr>
          <w:trHeight w:val="303"/>
        </w:trPr>
        <w:tc>
          <w:tcPr>
            <w:tcW w:w="15559" w:type="dxa"/>
            <w:gridSpan w:val="4"/>
          </w:tcPr>
          <w:p w:rsidR="004F17FE" w:rsidRPr="00F3653F" w:rsidRDefault="004F17FE" w:rsidP="004F17FE">
            <w:pPr>
              <w:pStyle w:val="a9"/>
              <w:jc w:val="center"/>
              <w:rPr>
                <w:rFonts w:ascii="Times New Roman" w:hAnsi="Times New Roman"/>
                <w:b/>
                <w:sz w:val="24"/>
                <w:szCs w:val="24"/>
              </w:rPr>
            </w:pPr>
            <w:r w:rsidRPr="00F3653F">
              <w:rPr>
                <w:rFonts w:ascii="Times New Roman" w:hAnsi="Times New Roman"/>
                <w:b/>
                <w:sz w:val="24"/>
                <w:szCs w:val="24"/>
              </w:rPr>
              <w:lastRenderedPageBreak/>
              <w:t>9. Усиление мер по минимизации бытовой коррупции</w:t>
            </w:r>
          </w:p>
        </w:tc>
      </w:tr>
      <w:tr w:rsidR="004F17FE" w:rsidRPr="00F3653F" w:rsidTr="008224C0">
        <w:trPr>
          <w:trHeight w:val="557"/>
        </w:trPr>
        <w:tc>
          <w:tcPr>
            <w:tcW w:w="648" w:type="dxa"/>
          </w:tcPr>
          <w:p w:rsidR="004F17FE" w:rsidRPr="00F3653F" w:rsidRDefault="004F17FE" w:rsidP="004F17FE">
            <w:pPr>
              <w:pStyle w:val="a9"/>
              <w:jc w:val="both"/>
              <w:rPr>
                <w:rFonts w:ascii="Times New Roman" w:hAnsi="Times New Roman"/>
                <w:sz w:val="24"/>
                <w:szCs w:val="24"/>
                <w:highlight w:val="yellow"/>
              </w:rPr>
            </w:pPr>
            <w:r w:rsidRPr="00F3653F">
              <w:rPr>
                <w:rFonts w:ascii="Times New Roman" w:hAnsi="Times New Roman"/>
                <w:sz w:val="24"/>
                <w:szCs w:val="24"/>
              </w:rPr>
              <w:t>3</w:t>
            </w:r>
            <w:r>
              <w:rPr>
                <w:rFonts w:ascii="Times New Roman" w:hAnsi="Times New Roman"/>
                <w:sz w:val="24"/>
                <w:szCs w:val="24"/>
              </w:rPr>
              <w:t>5</w:t>
            </w:r>
            <w:r w:rsidRPr="00F3653F">
              <w:rPr>
                <w:rFonts w:ascii="Times New Roman" w:hAnsi="Times New Roman"/>
                <w:sz w:val="24"/>
                <w:szCs w:val="24"/>
              </w:rPr>
              <w:t>.</w:t>
            </w:r>
          </w:p>
        </w:tc>
        <w:tc>
          <w:tcPr>
            <w:tcW w:w="626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9.2. 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w:t>
            </w:r>
          </w:p>
        </w:tc>
        <w:tc>
          <w:tcPr>
            <w:tcW w:w="1843" w:type="dxa"/>
            <w:shd w:val="clear" w:color="auto" w:fill="auto"/>
          </w:tcPr>
          <w:p w:rsidR="004F17FE" w:rsidRPr="00F3653F" w:rsidRDefault="004F17FE" w:rsidP="004F17FE">
            <w:pPr>
              <w:pStyle w:val="a9"/>
              <w:jc w:val="both"/>
              <w:rPr>
                <w:rFonts w:ascii="Times New Roman" w:hAnsi="Times New Roman"/>
                <w:sz w:val="24"/>
                <w:szCs w:val="24"/>
                <w:highlight w:val="yellow"/>
              </w:rPr>
            </w:pPr>
            <w:r w:rsidRPr="00F3653F">
              <w:rPr>
                <w:rFonts w:ascii="Times New Roman" w:hAnsi="Times New Roman"/>
                <w:sz w:val="24"/>
                <w:szCs w:val="24"/>
              </w:rPr>
              <w:t>ИОГВ РТ, ОМС (по согласованию)</w:t>
            </w:r>
          </w:p>
        </w:tc>
        <w:tc>
          <w:tcPr>
            <w:tcW w:w="680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В целях сокращения коррупционных рисков среди  кандидатов на замещение должностей муниципальных служащих в муниципальном районе проводятся следующие мероприятия: - предоставляются положения законодательства РФ и РТ по противодействию коррупции;</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предоставляются НПА, устанавливающие права и обязанности по замещаемой должности;</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проводятся ознакомительные беседы об ограничениях и запретов в муниципальной службе и проверка этих знаний при проведении заседаний конкурсных комиссий, проведении квалификационных экзаменов;</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проводятся проверки наличия близкого родства;</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оказывается консультативная помощь по заполнению справок о доходах, об имуществе и обязательствах имущественного характера;</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проводятся проверки претендующих на предмет участия в органах управления коммерческих организаций, занятий предпринимательской деятельностью;</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запрашивается медицинское заключение установленной формы об отсутствии заболеваний, препятствующих поступлению на муниципальную службу.</w:t>
            </w:r>
          </w:p>
        </w:tc>
      </w:tr>
      <w:tr w:rsidR="004F17FE" w:rsidRPr="00F3653F" w:rsidTr="00344E4C">
        <w:trPr>
          <w:trHeight w:val="281"/>
        </w:trPr>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t>36</w:t>
            </w:r>
            <w:r w:rsidRPr="00F3653F">
              <w:rPr>
                <w:rFonts w:ascii="Times New Roman" w:hAnsi="Times New Roman"/>
                <w:sz w:val="24"/>
                <w:szCs w:val="24"/>
              </w:rPr>
              <w:t>.</w:t>
            </w:r>
          </w:p>
        </w:tc>
        <w:tc>
          <w:tcPr>
            <w:tcW w:w="626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9.3.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«Электронный детский сад»</w:t>
            </w:r>
          </w:p>
        </w:tc>
        <w:tc>
          <w:tcPr>
            <w:tcW w:w="1843"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МОиН РТ, Министерство информатизации и связи РТ, ОМС (по согласованию)</w:t>
            </w:r>
          </w:p>
        </w:tc>
        <w:tc>
          <w:tcPr>
            <w:tcW w:w="680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Результаты проведения мониторинга процесса                           комплектования дошкольных образовательных                    учреждений Атнинского муниципального района предоставляются ежемесячно помощнику Главы               Атнинского муниципального района по  вопросам противодействия коррупции, непосредственно начальником отдела образования Исполнительного комитета Атнинского муниципального района.</w:t>
            </w:r>
          </w:p>
          <w:p w:rsidR="004F17FE" w:rsidRPr="00F3653F" w:rsidRDefault="004F17FE" w:rsidP="004F17FE">
            <w:pPr>
              <w:pStyle w:val="a9"/>
              <w:jc w:val="both"/>
              <w:rPr>
                <w:rFonts w:ascii="Times New Roman" w:hAnsi="Times New Roman"/>
                <w:color w:val="000000"/>
                <w:sz w:val="24"/>
                <w:szCs w:val="24"/>
              </w:rPr>
            </w:pPr>
            <w:r w:rsidRPr="00F3653F">
              <w:rPr>
                <w:rFonts w:ascii="Times New Roman" w:hAnsi="Times New Roman"/>
                <w:sz w:val="24"/>
                <w:szCs w:val="24"/>
              </w:rPr>
              <w:t xml:space="preserve">     Очередность поступления в детские сады соблюдается в соответствии с электронной очередью, фактов необоснованных </w:t>
            </w:r>
            <w:r w:rsidRPr="00F3653F">
              <w:rPr>
                <w:rFonts w:ascii="Times New Roman" w:hAnsi="Times New Roman"/>
                <w:sz w:val="24"/>
                <w:szCs w:val="24"/>
              </w:rPr>
              <w:lastRenderedPageBreak/>
              <w:t>перемещений по очереди  не выявлено. Мониторинг процесса комплектования дошкольных образовательных организаций в автоматизированной информационной системе «Электронный детский сад» проводится ежемесячно методистом по  дошкольному образованию.</w:t>
            </w:r>
          </w:p>
          <w:p w:rsidR="004F17FE" w:rsidRPr="00F3653F" w:rsidRDefault="004F17FE" w:rsidP="00B66082">
            <w:pPr>
              <w:pStyle w:val="a9"/>
              <w:jc w:val="both"/>
              <w:rPr>
                <w:rFonts w:ascii="Times New Roman" w:hAnsi="Times New Roman"/>
                <w:sz w:val="24"/>
                <w:szCs w:val="24"/>
              </w:rPr>
            </w:pPr>
            <w:r w:rsidRPr="00F3653F">
              <w:rPr>
                <w:rFonts w:ascii="Times New Roman" w:hAnsi="Times New Roman"/>
                <w:sz w:val="24"/>
                <w:szCs w:val="24"/>
              </w:rPr>
              <w:t xml:space="preserve">     Очередность </w:t>
            </w:r>
            <w:r w:rsidR="00950DD7">
              <w:rPr>
                <w:rFonts w:ascii="Times New Roman" w:hAnsi="Times New Roman"/>
                <w:sz w:val="24"/>
                <w:szCs w:val="24"/>
              </w:rPr>
              <w:t xml:space="preserve">в </w:t>
            </w:r>
            <w:r w:rsidR="00B66082">
              <w:rPr>
                <w:rFonts w:ascii="Times New Roman" w:hAnsi="Times New Roman"/>
                <w:sz w:val="24"/>
                <w:szCs w:val="24"/>
              </w:rPr>
              <w:t>3</w:t>
            </w:r>
            <w:r w:rsidR="002E63DC">
              <w:rPr>
                <w:rFonts w:ascii="Times New Roman" w:hAnsi="Times New Roman"/>
                <w:sz w:val="24"/>
                <w:szCs w:val="24"/>
              </w:rPr>
              <w:t xml:space="preserve"> </w:t>
            </w:r>
            <w:r w:rsidR="00B66082">
              <w:rPr>
                <w:rFonts w:ascii="Times New Roman" w:hAnsi="Times New Roman"/>
                <w:sz w:val="24"/>
                <w:szCs w:val="24"/>
              </w:rPr>
              <w:t>квартале</w:t>
            </w:r>
            <w:r w:rsidR="00950DD7">
              <w:rPr>
                <w:rFonts w:ascii="Times New Roman" w:hAnsi="Times New Roman"/>
                <w:sz w:val="24"/>
                <w:szCs w:val="24"/>
              </w:rPr>
              <w:t xml:space="preserve"> </w:t>
            </w:r>
            <w:r w:rsidRPr="00F3653F">
              <w:rPr>
                <w:rFonts w:ascii="Times New Roman" w:hAnsi="Times New Roman"/>
                <w:sz w:val="24"/>
                <w:szCs w:val="24"/>
              </w:rPr>
              <w:t>202</w:t>
            </w:r>
            <w:r>
              <w:rPr>
                <w:rFonts w:ascii="Times New Roman" w:hAnsi="Times New Roman"/>
                <w:sz w:val="24"/>
                <w:szCs w:val="24"/>
              </w:rPr>
              <w:t xml:space="preserve">2 </w:t>
            </w:r>
            <w:r w:rsidRPr="00F3653F">
              <w:rPr>
                <w:rFonts w:ascii="Times New Roman" w:hAnsi="Times New Roman"/>
                <w:sz w:val="24"/>
                <w:szCs w:val="24"/>
              </w:rPr>
              <w:t>года соблюдена.</w:t>
            </w:r>
          </w:p>
        </w:tc>
      </w:tr>
      <w:tr w:rsidR="004F17FE" w:rsidRPr="00F3653F" w:rsidTr="008224C0">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lastRenderedPageBreak/>
              <w:t>37</w:t>
            </w:r>
            <w:r w:rsidRPr="00F3653F">
              <w:rPr>
                <w:rFonts w:ascii="Times New Roman" w:hAnsi="Times New Roman"/>
                <w:sz w:val="24"/>
                <w:szCs w:val="24"/>
              </w:rPr>
              <w:t>.</w:t>
            </w:r>
          </w:p>
        </w:tc>
        <w:tc>
          <w:tcPr>
            <w:tcW w:w="626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9.6.Ведение мониторинга обращений граждан о проявлениях коррупции в сфере образования и здравоохранения </w:t>
            </w:r>
          </w:p>
        </w:tc>
        <w:tc>
          <w:tcPr>
            <w:tcW w:w="1843"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МОиН РТ, Министерство здравоохранения РТ, ОМС (по согласованию)</w:t>
            </w:r>
          </w:p>
        </w:tc>
        <w:tc>
          <w:tcPr>
            <w:tcW w:w="680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За отчетный период обращений граждан о проявлениях коррупции в сфере образования и здравоохранения не поступало.</w:t>
            </w:r>
          </w:p>
          <w:p w:rsidR="004F17FE" w:rsidRPr="00F3653F" w:rsidRDefault="004F17FE" w:rsidP="004F17FE">
            <w:pPr>
              <w:pStyle w:val="a9"/>
              <w:jc w:val="both"/>
              <w:rPr>
                <w:rFonts w:ascii="Times New Roman" w:hAnsi="Times New Roman"/>
                <w:sz w:val="24"/>
                <w:szCs w:val="24"/>
              </w:rPr>
            </w:pPr>
          </w:p>
        </w:tc>
      </w:tr>
      <w:tr w:rsidR="004F17FE" w:rsidRPr="00F3653F" w:rsidTr="00344E4C">
        <w:trPr>
          <w:trHeight w:val="1145"/>
        </w:trPr>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t>38</w:t>
            </w:r>
            <w:r w:rsidRPr="00F3653F">
              <w:rPr>
                <w:rFonts w:ascii="Times New Roman" w:hAnsi="Times New Roman"/>
                <w:sz w:val="24"/>
                <w:szCs w:val="24"/>
              </w:rPr>
              <w:t>.</w:t>
            </w:r>
          </w:p>
        </w:tc>
        <w:tc>
          <w:tcPr>
            <w:tcW w:w="6264" w:type="dxa"/>
            <w:shd w:val="clear" w:color="auto" w:fill="auto"/>
          </w:tcPr>
          <w:p w:rsidR="004F17FE" w:rsidRPr="00F3653F" w:rsidRDefault="004F17FE" w:rsidP="004F17FE">
            <w:pPr>
              <w:pStyle w:val="af2"/>
              <w:ind w:left="-57" w:right="-57"/>
              <w:rPr>
                <w:rFonts w:ascii="Times New Roman" w:hAnsi="Times New Roman" w:cs="Times New Roman"/>
              </w:rPr>
            </w:pPr>
            <w:r w:rsidRPr="00F3653F">
              <w:rPr>
                <w:rFonts w:ascii="Times New Roman" w:hAnsi="Times New Roman" w:cs="Times New Roman"/>
              </w:rPr>
              <w:t xml:space="preserve">9.6.1. Ведение мониторинга обращений граждан о проявлениях коррупции в социально-экономических отраслях жизнедеятельности </w:t>
            </w:r>
          </w:p>
        </w:tc>
        <w:tc>
          <w:tcPr>
            <w:tcW w:w="1843" w:type="dxa"/>
            <w:shd w:val="clear" w:color="auto" w:fill="auto"/>
          </w:tcPr>
          <w:p w:rsidR="004F17FE" w:rsidRPr="00F3653F" w:rsidRDefault="004F17FE" w:rsidP="004F17FE">
            <w:pPr>
              <w:pStyle w:val="af3"/>
              <w:ind w:left="-57" w:right="-57"/>
              <w:rPr>
                <w:rFonts w:ascii="Times New Roman" w:hAnsi="Times New Roman" w:cs="Times New Roman"/>
              </w:rPr>
            </w:pPr>
            <w:r w:rsidRPr="00F3653F">
              <w:rPr>
                <w:rFonts w:ascii="Times New Roman" w:hAnsi="Times New Roman" w:cs="Times New Roman"/>
              </w:rPr>
              <w:t xml:space="preserve">ИОГВ РТ; </w:t>
            </w:r>
            <w:r w:rsidRPr="00F3653F">
              <w:rPr>
                <w:rFonts w:ascii="Times New Roman" w:hAnsi="Times New Roman" w:cs="Times New Roman"/>
                <w:b/>
              </w:rPr>
              <w:t>ОМС</w:t>
            </w:r>
            <w:r w:rsidRPr="00F3653F">
              <w:rPr>
                <w:rFonts w:ascii="Times New Roman" w:hAnsi="Times New Roman" w:cs="Times New Roman"/>
              </w:rPr>
              <w:t xml:space="preserve"> (по согласованию)</w:t>
            </w:r>
          </w:p>
        </w:tc>
        <w:tc>
          <w:tcPr>
            <w:tcW w:w="6804" w:type="dxa"/>
            <w:shd w:val="clear" w:color="auto" w:fill="auto"/>
          </w:tcPr>
          <w:p w:rsidR="004F17FE" w:rsidRDefault="004F17FE" w:rsidP="004F17FE">
            <w:pPr>
              <w:widowControl w:val="0"/>
              <w:suppressAutoHyphens/>
              <w:spacing w:after="0" w:line="240" w:lineRule="auto"/>
              <w:rPr>
                <w:rFonts w:ascii="Times New Roman" w:hAnsi="Times New Roman"/>
                <w:sz w:val="24"/>
                <w:szCs w:val="24"/>
              </w:rPr>
            </w:pPr>
            <w:r w:rsidRPr="00F3653F">
              <w:rPr>
                <w:rFonts w:ascii="Times New Roman" w:hAnsi="Times New Roman"/>
                <w:sz w:val="24"/>
                <w:szCs w:val="24"/>
              </w:rPr>
              <w:t xml:space="preserve">     Организован мониторинг обращений граждан о проявлениях коррупции в социально-экономических отраслях жизнедеятельности. </w:t>
            </w:r>
          </w:p>
          <w:p w:rsidR="004F17FE" w:rsidRPr="00F3653F" w:rsidRDefault="004F17FE" w:rsidP="003156CD">
            <w:pPr>
              <w:widowControl w:val="0"/>
              <w:suppressAutoHyphens/>
              <w:spacing w:line="240" w:lineRule="auto"/>
              <w:rPr>
                <w:rFonts w:ascii="Times New Roman" w:hAnsi="Times New Roman"/>
                <w:sz w:val="24"/>
                <w:szCs w:val="24"/>
              </w:rPr>
            </w:pPr>
            <w:r>
              <w:rPr>
                <w:rFonts w:ascii="Times New Roman" w:hAnsi="Times New Roman"/>
                <w:sz w:val="24"/>
                <w:szCs w:val="24"/>
              </w:rPr>
              <w:t xml:space="preserve">     </w:t>
            </w:r>
            <w:r w:rsidRPr="00F3653F">
              <w:rPr>
                <w:rFonts w:ascii="Times New Roman" w:hAnsi="Times New Roman"/>
                <w:sz w:val="24"/>
                <w:szCs w:val="24"/>
              </w:rPr>
              <w:t xml:space="preserve">Обращений за </w:t>
            </w:r>
            <w:r w:rsidR="00B66082">
              <w:rPr>
                <w:rFonts w:ascii="Times New Roman" w:hAnsi="Times New Roman"/>
                <w:sz w:val="24"/>
                <w:szCs w:val="24"/>
              </w:rPr>
              <w:t>3</w:t>
            </w:r>
            <w:r>
              <w:rPr>
                <w:rFonts w:ascii="Times New Roman" w:hAnsi="Times New Roman"/>
                <w:sz w:val="24"/>
                <w:szCs w:val="24"/>
              </w:rPr>
              <w:t xml:space="preserve"> квартала </w:t>
            </w:r>
            <w:r w:rsidRPr="00F3653F">
              <w:rPr>
                <w:rFonts w:ascii="Times New Roman" w:hAnsi="Times New Roman"/>
                <w:sz w:val="24"/>
                <w:szCs w:val="24"/>
              </w:rPr>
              <w:t>202</w:t>
            </w:r>
            <w:r>
              <w:rPr>
                <w:rFonts w:ascii="Times New Roman" w:hAnsi="Times New Roman"/>
                <w:sz w:val="24"/>
                <w:szCs w:val="24"/>
              </w:rPr>
              <w:t>2</w:t>
            </w:r>
            <w:r w:rsidRPr="00F3653F">
              <w:rPr>
                <w:rFonts w:ascii="Times New Roman" w:hAnsi="Times New Roman"/>
                <w:sz w:val="24"/>
                <w:szCs w:val="24"/>
              </w:rPr>
              <w:t xml:space="preserve"> года не поступало.</w:t>
            </w:r>
          </w:p>
        </w:tc>
      </w:tr>
      <w:tr w:rsidR="004F17FE" w:rsidRPr="00F3653F" w:rsidTr="008224C0">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t>39</w:t>
            </w:r>
            <w:r w:rsidRPr="00F3653F">
              <w:rPr>
                <w:rFonts w:ascii="Times New Roman" w:hAnsi="Times New Roman"/>
                <w:sz w:val="24"/>
                <w:szCs w:val="24"/>
              </w:rPr>
              <w:t>.</w:t>
            </w:r>
          </w:p>
        </w:tc>
        <w:tc>
          <w:tcPr>
            <w:tcW w:w="626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9.11.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деятельность представителей общественности</w:t>
            </w:r>
          </w:p>
        </w:tc>
        <w:tc>
          <w:tcPr>
            <w:tcW w:w="1843"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Военный комиссариат РТ (по согласованию), ОМС (по согласованию)</w:t>
            </w:r>
          </w:p>
        </w:tc>
        <w:tc>
          <w:tcPr>
            <w:tcW w:w="680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Обслуживание территории Атнинского муниципального района осуществляется отделом Военного комиссариата РТ по Арскому и Атнинскому районам, расположенного в г.Арске. </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w:t>
            </w:r>
            <w:r>
              <w:rPr>
                <w:rFonts w:ascii="Times New Roman" w:hAnsi="Times New Roman"/>
                <w:sz w:val="24"/>
                <w:szCs w:val="24"/>
              </w:rPr>
              <w:t>01.12.</w:t>
            </w:r>
            <w:r w:rsidRPr="00F3653F">
              <w:rPr>
                <w:rFonts w:ascii="Times New Roman" w:hAnsi="Times New Roman"/>
                <w:sz w:val="24"/>
                <w:szCs w:val="24"/>
              </w:rPr>
              <w:t>2021 года начальником Военного комиссариата РТ по Арскому и Атнинскому районам запланировано рассмотрение проекта плана работы комиссии на 2022 год (комиссии по соблюдению требований к профессионально-этическому поведению работников, урегулированию конфликта интересов и противодействии коррупции)</w:t>
            </w:r>
          </w:p>
        </w:tc>
      </w:tr>
      <w:tr w:rsidR="004F17FE" w:rsidRPr="00F3653F" w:rsidTr="008224C0">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t>40</w:t>
            </w:r>
            <w:r w:rsidRPr="00F3653F">
              <w:rPr>
                <w:rFonts w:ascii="Times New Roman" w:hAnsi="Times New Roman"/>
                <w:sz w:val="24"/>
                <w:szCs w:val="24"/>
              </w:rPr>
              <w:t>.</w:t>
            </w:r>
          </w:p>
        </w:tc>
        <w:tc>
          <w:tcPr>
            <w:tcW w:w="626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9.13.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1843"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ИОГВ РТ, ОМС</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(по согласованию)</w:t>
            </w:r>
          </w:p>
        </w:tc>
        <w:tc>
          <w:tcPr>
            <w:tcW w:w="680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Осуществляется постоянный контроль за соблюдением запретов, ограничений и требований, установленных в целях противодействия коррупции.</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     Все факты несоблюдения запретов, ограничений и требований, установленных в целях противодействия коррупции, рассматриваются на комиссии по соблюдению требований к служебному поведению.</w:t>
            </w:r>
          </w:p>
        </w:tc>
      </w:tr>
      <w:tr w:rsidR="004F17FE" w:rsidRPr="00F3653F" w:rsidTr="008224C0">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t>41</w:t>
            </w:r>
            <w:r w:rsidRPr="00F3653F">
              <w:rPr>
                <w:rFonts w:ascii="Times New Roman" w:hAnsi="Times New Roman"/>
                <w:sz w:val="24"/>
                <w:szCs w:val="24"/>
              </w:rPr>
              <w:t>.</w:t>
            </w:r>
          </w:p>
        </w:tc>
        <w:tc>
          <w:tcPr>
            <w:tcW w:w="626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9.15. Обеспечение выполнения требований законодательства о предотвращении и урегулировании конфликта интересов на государственной гражданской и </w:t>
            </w:r>
            <w:r w:rsidRPr="00F3653F">
              <w:rPr>
                <w:rFonts w:ascii="Times New Roman" w:hAnsi="Times New Roman"/>
                <w:sz w:val="24"/>
                <w:szCs w:val="24"/>
              </w:rPr>
              <w:lastRenderedPageBreak/>
              <w:t>муниципальной службе</w:t>
            </w:r>
          </w:p>
        </w:tc>
        <w:tc>
          <w:tcPr>
            <w:tcW w:w="1843"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lastRenderedPageBreak/>
              <w:t>ИОГВ РТ, ОМС</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 xml:space="preserve">(по </w:t>
            </w:r>
            <w:r w:rsidRPr="00F3653F">
              <w:rPr>
                <w:rFonts w:ascii="Times New Roman" w:hAnsi="Times New Roman"/>
                <w:sz w:val="24"/>
                <w:szCs w:val="24"/>
              </w:rPr>
              <w:lastRenderedPageBreak/>
              <w:t>согласованию)</w:t>
            </w:r>
          </w:p>
        </w:tc>
        <w:tc>
          <w:tcPr>
            <w:tcW w:w="6804" w:type="dxa"/>
            <w:shd w:val="clear" w:color="auto" w:fill="auto"/>
          </w:tcPr>
          <w:p w:rsidR="00A07DFF" w:rsidRPr="005C73F1" w:rsidRDefault="00A07DFF" w:rsidP="00B66082">
            <w:pPr>
              <w:suppressAutoHyphens/>
              <w:spacing w:after="0" w:line="240" w:lineRule="auto"/>
              <w:ind w:firstLine="284"/>
              <w:rPr>
                <w:rFonts w:ascii="Times New Roman" w:hAnsi="Times New Roman"/>
                <w:sz w:val="24"/>
                <w:szCs w:val="24"/>
              </w:rPr>
            </w:pPr>
            <w:r w:rsidRPr="005C73F1">
              <w:rPr>
                <w:rFonts w:ascii="Times New Roman" w:hAnsi="Times New Roman"/>
                <w:sz w:val="24"/>
                <w:szCs w:val="24"/>
              </w:rPr>
              <w:lastRenderedPageBreak/>
              <w:t>Требования законодательства о предотвращении  и урегулиро</w:t>
            </w:r>
            <w:r w:rsidRPr="005C73F1">
              <w:rPr>
                <w:rFonts w:ascii="Times New Roman" w:hAnsi="Times New Roman"/>
                <w:sz w:val="24"/>
                <w:szCs w:val="24"/>
              </w:rPr>
              <w:softHyphen/>
              <w:t xml:space="preserve">вании конфликта интересов на муниципальной службе выполняются. </w:t>
            </w:r>
          </w:p>
          <w:p w:rsidR="00A07DFF" w:rsidRPr="005C73F1" w:rsidRDefault="00A07DFF" w:rsidP="00B66082">
            <w:pPr>
              <w:tabs>
                <w:tab w:val="left" w:pos="4678"/>
                <w:tab w:val="left" w:pos="6096"/>
              </w:tabs>
              <w:suppressAutoHyphens/>
              <w:autoSpaceDE w:val="0"/>
              <w:autoSpaceDN w:val="0"/>
              <w:adjustRightInd w:val="0"/>
              <w:spacing w:after="0" w:line="240" w:lineRule="auto"/>
              <w:ind w:firstLine="284"/>
              <w:rPr>
                <w:rFonts w:ascii="Times New Roman" w:hAnsi="Times New Roman"/>
                <w:sz w:val="24"/>
                <w:szCs w:val="24"/>
              </w:rPr>
            </w:pPr>
            <w:r w:rsidRPr="005C73F1">
              <w:rPr>
                <w:rFonts w:ascii="Times New Roman" w:hAnsi="Times New Roman"/>
                <w:sz w:val="24"/>
                <w:szCs w:val="24"/>
              </w:rPr>
              <w:lastRenderedPageBreak/>
              <w:t xml:space="preserve"> Работа ведется согласно Положению </w:t>
            </w:r>
            <w:r w:rsidRPr="005C73F1">
              <w:rPr>
                <w:rFonts w:ascii="Times New Roman" w:hAnsi="Times New Roman"/>
                <w:sz w:val="24"/>
                <w:szCs w:val="24"/>
                <w:lang w:eastAsia="ru-RU"/>
              </w:rPr>
              <w:t xml:space="preserve">о  комиссии по соблюдению требований к служебному (должностному) поведению и  урегулированию конфликта интересов </w:t>
            </w:r>
            <w:r w:rsidRPr="005C73F1">
              <w:rPr>
                <w:rFonts w:ascii="Times New Roman" w:hAnsi="Times New Roman"/>
                <w:sz w:val="24"/>
                <w:szCs w:val="24"/>
              </w:rPr>
              <w:t>и утвержденному плану работы комиссии на 2022 год.</w:t>
            </w:r>
          </w:p>
          <w:p w:rsidR="004F17FE" w:rsidRPr="001949E2" w:rsidRDefault="004F17FE" w:rsidP="00B66082">
            <w:pPr>
              <w:pStyle w:val="a9"/>
              <w:jc w:val="both"/>
              <w:rPr>
                <w:rFonts w:ascii="Times New Roman" w:hAnsi="Times New Roman"/>
                <w:sz w:val="24"/>
                <w:szCs w:val="24"/>
              </w:rPr>
            </w:pPr>
            <w:r>
              <w:rPr>
                <w:rFonts w:ascii="Times New Roman" w:hAnsi="Times New Roman"/>
                <w:color w:val="000000"/>
                <w:sz w:val="24"/>
                <w:szCs w:val="24"/>
              </w:rPr>
              <w:t xml:space="preserve">      Д</w:t>
            </w:r>
            <w:r>
              <w:rPr>
                <w:rFonts w:ascii="Times New Roman" w:hAnsi="Times New Roman"/>
                <w:sz w:val="24"/>
                <w:szCs w:val="24"/>
              </w:rPr>
              <w:t>олжностным</w:t>
            </w:r>
            <w:r w:rsidRPr="001949E2">
              <w:rPr>
                <w:rFonts w:ascii="Times New Roman" w:hAnsi="Times New Roman"/>
                <w:sz w:val="24"/>
                <w:szCs w:val="24"/>
              </w:rPr>
              <w:t xml:space="preserve"> лиц</w:t>
            </w:r>
            <w:r>
              <w:rPr>
                <w:rFonts w:ascii="Times New Roman" w:hAnsi="Times New Roman"/>
                <w:sz w:val="24"/>
                <w:szCs w:val="24"/>
              </w:rPr>
              <w:t xml:space="preserve">ом </w:t>
            </w:r>
            <w:r w:rsidRPr="001949E2">
              <w:rPr>
                <w:rFonts w:ascii="Times New Roman" w:hAnsi="Times New Roman"/>
                <w:sz w:val="24"/>
                <w:szCs w:val="24"/>
              </w:rPr>
              <w:t>кадров</w:t>
            </w:r>
            <w:r>
              <w:rPr>
                <w:rFonts w:ascii="Times New Roman" w:hAnsi="Times New Roman"/>
                <w:sz w:val="24"/>
                <w:szCs w:val="24"/>
              </w:rPr>
              <w:t>ой</w:t>
            </w:r>
            <w:r w:rsidRPr="001949E2">
              <w:rPr>
                <w:rFonts w:ascii="Times New Roman" w:hAnsi="Times New Roman"/>
                <w:sz w:val="24"/>
                <w:szCs w:val="24"/>
              </w:rPr>
              <w:t xml:space="preserve"> служб</w:t>
            </w:r>
            <w:r>
              <w:rPr>
                <w:rFonts w:ascii="Times New Roman" w:hAnsi="Times New Roman"/>
                <w:sz w:val="24"/>
                <w:szCs w:val="24"/>
              </w:rPr>
              <w:t xml:space="preserve">ы и </w:t>
            </w:r>
            <w:r w:rsidRPr="001949E2">
              <w:rPr>
                <w:rFonts w:ascii="Times New Roman" w:hAnsi="Times New Roman"/>
                <w:sz w:val="24"/>
                <w:szCs w:val="24"/>
              </w:rPr>
              <w:t>ответственными за работу по профилактике коррупционных и иных правонарушений, ежеквартально проводится:</w:t>
            </w:r>
          </w:p>
          <w:p w:rsidR="004F17FE" w:rsidRPr="001949E2" w:rsidRDefault="004F17FE" w:rsidP="00B66082">
            <w:pPr>
              <w:pStyle w:val="a9"/>
              <w:jc w:val="both"/>
              <w:rPr>
                <w:rFonts w:ascii="Times New Roman" w:hAnsi="Times New Roman"/>
                <w:sz w:val="24"/>
                <w:szCs w:val="24"/>
              </w:rPr>
            </w:pPr>
            <w:r w:rsidRPr="001949E2">
              <w:rPr>
                <w:rFonts w:ascii="Times New Roman" w:hAnsi="Times New Roman"/>
                <w:sz w:val="24"/>
                <w:szCs w:val="24"/>
              </w:rPr>
              <w:t>- анализ соблюдения требований о предотвращении и урегулировании конфликта интересов в отношении лиц, замещающих должности муниципальной службы;</w:t>
            </w:r>
          </w:p>
          <w:p w:rsidR="004F17FE" w:rsidRPr="001949E2" w:rsidRDefault="004F17FE" w:rsidP="00B66082">
            <w:pPr>
              <w:pStyle w:val="a9"/>
              <w:jc w:val="both"/>
              <w:rPr>
                <w:rFonts w:ascii="Times New Roman" w:hAnsi="Times New Roman"/>
                <w:sz w:val="24"/>
                <w:szCs w:val="24"/>
              </w:rPr>
            </w:pPr>
            <w:r w:rsidRPr="001949E2">
              <w:rPr>
                <w:rFonts w:ascii="Times New Roman" w:hAnsi="Times New Roman"/>
                <w:sz w:val="24"/>
                <w:szCs w:val="24"/>
              </w:rPr>
              <w:t>- анализ в отношении муниципальных служащих о соблюдении ограничений и запретов, связанных с муниципальной службой,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Нарушений не выявлено;</w:t>
            </w:r>
          </w:p>
          <w:p w:rsidR="004F17FE" w:rsidRPr="001949E2" w:rsidRDefault="004F17FE" w:rsidP="00B66082">
            <w:pPr>
              <w:pStyle w:val="a9"/>
              <w:jc w:val="both"/>
              <w:rPr>
                <w:rFonts w:ascii="Times New Roman" w:hAnsi="Times New Roman"/>
                <w:sz w:val="24"/>
                <w:szCs w:val="24"/>
              </w:rPr>
            </w:pPr>
            <w:r w:rsidRPr="001949E2">
              <w:rPr>
                <w:rFonts w:ascii="Times New Roman" w:hAnsi="Times New Roman"/>
                <w:sz w:val="24"/>
                <w:szCs w:val="24"/>
              </w:rPr>
              <w:t xml:space="preserve">- анализ соблюдения требований законодательства в части получения подарков лицами, замещающими должности муниципальной службы. </w:t>
            </w:r>
          </w:p>
          <w:p w:rsidR="004F17FE" w:rsidRPr="001949E2" w:rsidRDefault="004F17FE" w:rsidP="00B66082">
            <w:pPr>
              <w:pStyle w:val="a9"/>
              <w:jc w:val="both"/>
              <w:rPr>
                <w:rFonts w:ascii="Times New Roman" w:hAnsi="Times New Roman"/>
                <w:sz w:val="24"/>
                <w:szCs w:val="24"/>
              </w:rPr>
            </w:pPr>
            <w:r>
              <w:rPr>
                <w:rFonts w:ascii="Times New Roman" w:hAnsi="Times New Roman"/>
                <w:sz w:val="24"/>
                <w:szCs w:val="24"/>
              </w:rPr>
              <w:t xml:space="preserve">    </w:t>
            </w:r>
            <w:r w:rsidRPr="001949E2">
              <w:rPr>
                <w:rFonts w:ascii="Times New Roman" w:hAnsi="Times New Roman"/>
                <w:sz w:val="24"/>
                <w:szCs w:val="24"/>
              </w:rPr>
              <w:t xml:space="preserve">В целях контроля за соблюдением законодательства в сфере урегулирования конфликта интересов и получения подарков, а также для выявления фактов наличия родства или свойства, </w:t>
            </w:r>
            <w:r>
              <w:rPr>
                <w:rFonts w:ascii="Times New Roman" w:hAnsi="Times New Roman"/>
                <w:sz w:val="24"/>
                <w:szCs w:val="24"/>
              </w:rPr>
              <w:t>ответственным за кадровую работу в районе (начальник общего отдела Совета) с</w:t>
            </w:r>
            <w:r w:rsidRPr="001949E2">
              <w:rPr>
                <w:rFonts w:ascii="Times New Roman" w:hAnsi="Times New Roman"/>
                <w:sz w:val="24"/>
                <w:szCs w:val="24"/>
              </w:rPr>
              <w:t xml:space="preserve">овместно с помощником Главы района по вопросам противодействия коррупции в пределах своей компетенции </w:t>
            </w:r>
            <w:r>
              <w:rPr>
                <w:rFonts w:ascii="Times New Roman" w:hAnsi="Times New Roman"/>
                <w:sz w:val="24"/>
                <w:szCs w:val="24"/>
              </w:rPr>
              <w:t xml:space="preserve">проводится </w:t>
            </w:r>
            <w:r w:rsidRPr="001949E2">
              <w:rPr>
                <w:rFonts w:ascii="Times New Roman" w:hAnsi="Times New Roman"/>
                <w:sz w:val="24"/>
                <w:szCs w:val="24"/>
              </w:rPr>
              <w:t>изучение обращений граждан и юридических лиц, публикаций в СМИ и в сети Интернет с использованием методических рекомендаций, разработанных Министерством труда и социальной защиты РФ.</w:t>
            </w:r>
          </w:p>
          <w:p w:rsidR="004F17FE" w:rsidRPr="001949E2" w:rsidRDefault="004F17FE" w:rsidP="00B66082">
            <w:pPr>
              <w:pStyle w:val="a9"/>
              <w:jc w:val="both"/>
              <w:rPr>
                <w:rFonts w:ascii="Times New Roman" w:hAnsi="Times New Roman"/>
                <w:sz w:val="24"/>
                <w:szCs w:val="24"/>
              </w:rPr>
            </w:pPr>
            <w:r>
              <w:rPr>
                <w:rFonts w:ascii="Times New Roman" w:hAnsi="Times New Roman"/>
                <w:sz w:val="24"/>
                <w:szCs w:val="24"/>
              </w:rPr>
              <w:t xml:space="preserve">       Проводятся </w:t>
            </w:r>
            <w:r w:rsidRPr="001949E2">
              <w:rPr>
                <w:rFonts w:ascii="Times New Roman" w:hAnsi="Times New Roman"/>
                <w:sz w:val="24"/>
                <w:szCs w:val="24"/>
              </w:rPr>
              <w:t xml:space="preserve">индивидуальные беседы с лицами, чьи должности связаны с коррупционными рисками, о необходимости своевременно сообщать о наличии родства и/или свойства при исполнении должностных обязанностей. За отчетный период года проведено </w:t>
            </w:r>
            <w:r>
              <w:rPr>
                <w:rFonts w:ascii="Times New Roman" w:hAnsi="Times New Roman"/>
                <w:sz w:val="24"/>
                <w:szCs w:val="24"/>
              </w:rPr>
              <w:t>16</w:t>
            </w:r>
            <w:r w:rsidRPr="001949E2">
              <w:rPr>
                <w:rFonts w:ascii="Times New Roman" w:hAnsi="Times New Roman"/>
                <w:sz w:val="24"/>
                <w:szCs w:val="24"/>
              </w:rPr>
              <w:t xml:space="preserve"> консультаций и бесед.</w:t>
            </w:r>
          </w:p>
          <w:p w:rsidR="004F17FE" w:rsidRPr="00F3653F" w:rsidRDefault="004F17FE" w:rsidP="00B66082">
            <w:pPr>
              <w:pStyle w:val="a9"/>
              <w:jc w:val="both"/>
              <w:rPr>
                <w:rFonts w:ascii="Times New Roman" w:hAnsi="Times New Roman"/>
                <w:sz w:val="24"/>
                <w:szCs w:val="24"/>
              </w:rPr>
            </w:pPr>
            <w:r>
              <w:rPr>
                <w:rFonts w:ascii="Times New Roman" w:hAnsi="Times New Roman"/>
                <w:sz w:val="24"/>
                <w:szCs w:val="24"/>
              </w:rPr>
              <w:t xml:space="preserve">         </w:t>
            </w:r>
            <w:r w:rsidRPr="001949E2">
              <w:rPr>
                <w:rFonts w:ascii="Times New Roman" w:hAnsi="Times New Roman"/>
                <w:sz w:val="24"/>
                <w:szCs w:val="24"/>
              </w:rPr>
              <w:t xml:space="preserve">Для выявления фактов наличия родства или свойства </w:t>
            </w:r>
            <w:r w:rsidRPr="001949E2">
              <w:rPr>
                <w:rFonts w:ascii="Times New Roman" w:hAnsi="Times New Roman"/>
                <w:sz w:val="24"/>
                <w:szCs w:val="24"/>
              </w:rPr>
              <w:lastRenderedPageBreak/>
              <w:t xml:space="preserve">заведующим сектором кадров проводится ежегодная актуализация анкет, добавлены сведения о свойственниках, проведен анализ сведений, содержащихся в анкетах и личных делах лиц, замещающих муниципальные должности и </w:t>
            </w:r>
            <w:r>
              <w:rPr>
                <w:rFonts w:ascii="Times New Roman" w:hAnsi="Times New Roman"/>
                <w:sz w:val="24"/>
                <w:szCs w:val="24"/>
              </w:rPr>
              <w:t>должности муниципальной службы.</w:t>
            </w:r>
          </w:p>
        </w:tc>
      </w:tr>
      <w:tr w:rsidR="004F17FE" w:rsidRPr="00F3653F" w:rsidTr="008224C0">
        <w:tc>
          <w:tcPr>
            <w:tcW w:w="648" w:type="dxa"/>
          </w:tcPr>
          <w:p w:rsidR="004F17FE" w:rsidRPr="00F3653F" w:rsidRDefault="004F17FE" w:rsidP="004F17FE">
            <w:pPr>
              <w:pStyle w:val="a9"/>
              <w:jc w:val="both"/>
              <w:rPr>
                <w:rFonts w:ascii="Times New Roman" w:hAnsi="Times New Roman"/>
                <w:sz w:val="24"/>
                <w:szCs w:val="24"/>
              </w:rPr>
            </w:pPr>
            <w:r>
              <w:rPr>
                <w:rFonts w:ascii="Times New Roman" w:hAnsi="Times New Roman"/>
                <w:sz w:val="24"/>
                <w:szCs w:val="24"/>
              </w:rPr>
              <w:lastRenderedPageBreak/>
              <w:t>42</w:t>
            </w:r>
            <w:r w:rsidRPr="00F3653F">
              <w:rPr>
                <w:rFonts w:ascii="Times New Roman" w:hAnsi="Times New Roman"/>
                <w:sz w:val="24"/>
                <w:szCs w:val="24"/>
              </w:rPr>
              <w:t>.</w:t>
            </w:r>
          </w:p>
        </w:tc>
        <w:tc>
          <w:tcPr>
            <w:tcW w:w="6264"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9.16. Осуществление контроля за соблюдением лицами, замещающими должности государственной гражданской службы Республики Татарстан 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843" w:type="dxa"/>
            <w:shd w:val="clear" w:color="auto" w:fill="auto"/>
          </w:tcPr>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ИОГВ РТ,</w:t>
            </w:r>
          </w:p>
          <w:p w:rsidR="004F17FE" w:rsidRPr="00F3653F" w:rsidRDefault="004F17FE" w:rsidP="004F17FE">
            <w:pPr>
              <w:pStyle w:val="a9"/>
              <w:jc w:val="both"/>
              <w:rPr>
                <w:rFonts w:ascii="Times New Roman" w:hAnsi="Times New Roman"/>
                <w:sz w:val="24"/>
                <w:szCs w:val="24"/>
              </w:rPr>
            </w:pPr>
            <w:r w:rsidRPr="00F3653F">
              <w:rPr>
                <w:rFonts w:ascii="Times New Roman" w:hAnsi="Times New Roman"/>
                <w:sz w:val="24"/>
                <w:szCs w:val="24"/>
              </w:rPr>
              <w:t>ОМС (по согласованию)</w:t>
            </w:r>
          </w:p>
        </w:tc>
        <w:tc>
          <w:tcPr>
            <w:tcW w:w="6804" w:type="dxa"/>
            <w:shd w:val="clear" w:color="auto" w:fill="auto"/>
          </w:tcPr>
          <w:p w:rsidR="00C213BD" w:rsidRDefault="004F17FE" w:rsidP="00C213BD">
            <w:pPr>
              <w:pStyle w:val="a9"/>
              <w:jc w:val="both"/>
              <w:rPr>
                <w:rFonts w:ascii="Times New Roman" w:hAnsi="Times New Roman"/>
                <w:sz w:val="24"/>
                <w:szCs w:val="24"/>
              </w:rPr>
            </w:pPr>
            <w:r w:rsidRPr="00734822">
              <w:rPr>
                <w:rFonts w:ascii="Times New Roman" w:hAnsi="Times New Roman"/>
                <w:sz w:val="24"/>
                <w:szCs w:val="24"/>
              </w:rPr>
              <w:t>Помощником Главы по вопросам противодействия коррупции совместно с должностным лицом кадровой службы, ответственным за работу по профилактике коррупционных и иных правонарушений ведется системная работа по выполнению мероприятий, направленных на соблюдение требований муниципальными служащими Атнинского муниципального района законодательства Российской Федерации, Республики Татарстан в сфере противодействия коррупции.</w:t>
            </w:r>
          </w:p>
          <w:p w:rsidR="00C213BD" w:rsidRDefault="004F17FE" w:rsidP="00C213BD">
            <w:pPr>
              <w:pStyle w:val="a9"/>
              <w:jc w:val="both"/>
              <w:rPr>
                <w:rFonts w:ascii="Times New Roman" w:hAnsi="Times New Roman"/>
                <w:color w:val="000000"/>
                <w:sz w:val="24"/>
                <w:szCs w:val="24"/>
              </w:rPr>
            </w:pPr>
            <w:r w:rsidRPr="00734822">
              <w:rPr>
                <w:rFonts w:ascii="Times New Roman" w:hAnsi="Times New Roman"/>
                <w:color w:val="000000"/>
                <w:sz w:val="24"/>
                <w:szCs w:val="24"/>
              </w:rPr>
              <w:t xml:space="preserve">В целях контроля за соблюдением законодательства в сфере урегулирования конфликта интересов, а также для выявления фактов наличия родства или свойства, </w:t>
            </w:r>
            <w:r>
              <w:rPr>
                <w:rFonts w:ascii="Times New Roman" w:hAnsi="Times New Roman"/>
                <w:color w:val="000000"/>
                <w:sz w:val="24"/>
                <w:szCs w:val="24"/>
              </w:rPr>
              <w:t xml:space="preserve">ответственным за кадровую работу Атнинского </w:t>
            </w:r>
            <w:r w:rsidRPr="00734822">
              <w:rPr>
                <w:rFonts w:ascii="Times New Roman" w:hAnsi="Times New Roman"/>
                <w:color w:val="000000"/>
                <w:sz w:val="24"/>
                <w:szCs w:val="24"/>
              </w:rPr>
              <w:t>МР совместно с помощником Главы района по вопросам противодействия коррупции в пределах своей компетенции проведено изучение обращений граждан и юридических лиц, публикаций в СМИ и в сети Интернет с использованием методических рекомендаций, разработанных Министерством труда и социальной защиты РФ.</w:t>
            </w:r>
          </w:p>
          <w:p w:rsidR="00C213BD" w:rsidRDefault="004F17FE" w:rsidP="00C213BD">
            <w:pPr>
              <w:pStyle w:val="a9"/>
              <w:jc w:val="both"/>
              <w:rPr>
                <w:rFonts w:ascii="Times New Roman" w:hAnsi="Times New Roman"/>
                <w:color w:val="000000"/>
                <w:sz w:val="24"/>
                <w:szCs w:val="24"/>
              </w:rPr>
            </w:pPr>
            <w:r w:rsidRPr="00734822">
              <w:rPr>
                <w:rFonts w:ascii="Times New Roman" w:hAnsi="Times New Roman"/>
                <w:color w:val="000000"/>
                <w:sz w:val="24"/>
                <w:szCs w:val="24"/>
              </w:rPr>
              <w:t xml:space="preserve">Проведены индивидуальные беседы с лицами, чьи должности связаны с коррупционными рисками, о необходимости своевременно сообщать, о наличии родства и/или свойства при исполнении должностных обязанностей. За отчетный период проведено </w:t>
            </w:r>
            <w:r>
              <w:rPr>
                <w:rFonts w:ascii="Times New Roman" w:hAnsi="Times New Roman"/>
                <w:color w:val="000000"/>
                <w:sz w:val="24"/>
                <w:szCs w:val="24"/>
              </w:rPr>
              <w:t>1</w:t>
            </w:r>
            <w:r w:rsidR="00950DD7">
              <w:rPr>
                <w:rFonts w:ascii="Times New Roman" w:hAnsi="Times New Roman"/>
                <w:color w:val="000000"/>
                <w:sz w:val="24"/>
                <w:szCs w:val="24"/>
              </w:rPr>
              <w:t>2</w:t>
            </w:r>
            <w:r>
              <w:rPr>
                <w:rFonts w:ascii="Times New Roman" w:hAnsi="Times New Roman"/>
                <w:color w:val="000000"/>
                <w:sz w:val="24"/>
                <w:szCs w:val="24"/>
              </w:rPr>
              <w:t xml:space="preserve"> </w:t>
            </w:r>
            <w:r w:rsidRPr="00734822">
              <w:rPr>
                <w:rFonts w:ascii="Times New Roman" w:hAnsi="Times New Roman"/>
                <w:color w:val="000000"/>
                <w:sz w:val="24"/>
                <w:szCs w:val="24"/>
              </w:rPr>
              <w:t>консультаций и бесед.</w:t>
            </w:r>
          </w:p>
          <w:p w:rsidR="004F17FE" w:rsidRPr="00734822" w:rsidRDefault="004F17FE" w:rsidP="00C213BD">
            <w:pPr>
              <w:pStyle w:val="a9"/>
              <w:jc w:val="both"/>
              <w:rPr>
                <w:rFonts w:ascii="Times New Roman" w:hAnsi="Times New Roman"/>
                <w:color w:val="000000"/>
                <w:sz w:val="24"/>
                <w:szCs w:val="24"/>
              </w:rPr>
            </w:pPr>
            <w:r w:rsidRPr="00734822">
              <w:rPr>
                <w:rFonts w:ascii="Times New Roman" w:hAnsi="Times New Roman"/>
                <w:color w:val="000000"/>
                <w:sz w:val="24"/>
                <w:szCs w:val="24"/>
              </w:rPr>
              <w:t xml:space="preserve">В отчетном периоде к дисциплинарной ответственности за несоблюдение установленных законодательством требований </w:t>
            </w:r>
            <w:r w:rsidRPr="00734822">
              <w:rPr>
                <w:rFonts w:ascii="Times New Roman" w:hAnsi="Times New Roman"/>
                <w:sz w:val="24"/>
                <w:szCs w:val="24"/>
              </w:rPr>
              <w:t>о противодействии коррупции, касающихся предотвращения и урегулирования конфликта интересов</w:t>
            </w:r>
            <w:r w:rsidRPr="00734822">
              <w:rPr>
                <w:rFonts w:ascii="Times New Roman" w:hAnsi="Times New Roman"/>
                <w:color w:val="000000"/>
                <w:sz w:val="24"/>
                <w:szCs w:val="24"/>
              </w:rPr>
              <w:t>, муниципальные служащие не привлекались.</w:t>
            </w:r>
          </w:p>
        </w:tc>
      </w:tr>
    </w:tbl>
    <w:p w:rsidR="00923AF3" w:rsidRPr="00F3653F" w:rsidRDefault="00923AF3" w:rsidP="008224C0">
      <w:pPr>
        <w:pStyle w:val="a9"/>
        <w:jc w:val="both"/>
        <w:rPr>
          <w:rFonts w:ascii="Times New Roman" w:hAnsi="Times New Roman"/>
          <w:sz w:val="24"/>
          <w:szCs w:val="24"/>
        </w:rPr>
      </w:pPr>
    </w:p>
    <w:sectPr w:rsidR="00923AF3" w:rsidRPr="00F3653F" w:rsidSect="006C2202">
      <w:headerReference w:type="even" r:id="rId9"/>
      <w:footerReference w:type="even" r:id="rId10"/>
      <w:footnotePr>
        <w:numFmt w:val="chicago"/>
      </w:footnotePr>
      <w:pgSz w:w="16838" w:h="11906" w:orient="landscape"/>
      <w:pgMar w:top="1134" w:right="567" w:bottom="567" w:left="567"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84" w:rsidRDefault="00015F84" w:rsidP="009120EC">
      <w:pPr>
        <w:spacing w:after="0" w:line="240" w:lineRule="auto"/>
      </w:pPr>
      <w:r>
        <w:separator/>
      </w:r>
    </w:p>
  </w:endnote>
  <w:endnote w:type="continuationSeparator" w:id="0">
    <w:p w:rsidR="00015F84" w:rsidRDefault="00015F84" w:rsidP="0091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C5" w:rsidRDefault="00E248A2" w:rsidP="00E869A5">
    <w:pPr>
      <w:pStyle w:val="a5"/>
      <w:framePr w:wrap="around" w:vAnchor="text" w:hAnchor="margin" w:xAlign="center" w:y="1"/>
      <w:rPr>
        <w:rStyle w:val="a8"/>
      </w:rPr>
    </w:pPr>
    <w:r>
      <w:rPr>
        <w:rStyle w:val="a8"/>
      </w:rPr>
      <w:fldChar w:fldCharType="begin"/>
    </w:r>
    <w:r w:rsidR="00454F54">
      <w:rPr>
        <w:rStyle w:val="a8"/>
      </w:rPr>
      <w:instrText xml:space="preserve">PAGE  </w:instrText>
    </w:r>
    <w:r>
      <w:rPr>
        <w:rStyle w:val="a8"/>
      </w:rPr>
      <w:fldChar w:fldCharType="end"/>
    </w:r>
  </w:p>
  <w:p w:rsidR="007B4AC5" w:rsidRDefault="00015F8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84" w:rsidRDefault="00015F84" w:rsidP="009120EC">
      <w:pPr>
        <w:spacing w:after="0" w:line="240" w:lineRule="auto"/>
      </w:pPr>
      <w:r>
        <w:separator/>
      </w:r>
    </w:p>
  </w:footnote>
  <w:footnote w:type="continuationSeparator" w:id="0">
    <w:p w:rsidR="00015F84" w:rsidRDefault="00015F84" w:rsidP="00912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C5" w:rsidRDefault="00E248A2" w:rsidP="00990A5D">
    <w:pPr>
      <w:pStyle w:val="a3"/>
      <w:framePr w:wrap="around" w:vAnchor="text" w:hAnchor="margin" w:xAlign="center" w:y="1"/>
      <w:rPr>
        <w:rStyle w:val="a8"/>
      </w:rPr>
    </w:pPr>
    <w:r>
      <w:rPr>
        <w:rStyle w:val="a8"/>
      </w:rPr>
      <w:fldChar w:fldCharType="begin"/>
    </w:r>
    <w:r w:rsidR="00454F54">
      <w:rPr>
        <w:rStyle w:val="a8"/>
      </w:rPr>
      <w:instrText xml:space="preserve">PAGE  </w:instrText>
    </w:r>
    <w:r>
      <w:rPr>
        <w:rStyle w:val="a8"/>
      </w:rPr>
      <w:fldChar w:fldCharType="end"/>
    </w:r>
  </w:p>
  <w:p w:rsidR="007B4AC5" w:rsidRDefault="00015F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1649BF"/>
    <w:rsid w:val="00002027"/>
    <w:rsid w:val="0000250A"/>
    <w:rsid w:val="0000307E"/>
    <w:rsid w:val="00003103"/>
    <w:rsid w:val="000032D1"/>
    <w:rsid w:val="00005A39"/>
    <w:rsid w:val="00010EA1"/>
    <w:rsid w:val="00012C90"/>
    <w:rsid w:val="000143C7"/>
    <w:rsid w:val="00014892"/>
    <w:rsid w:val="00014BDE"/>
    <w:rsid w:val="00015F84"/>
    <w:rsid w:val="000213D2"/>
    <w:rsid w:val="000220CE"/>
    <w:rsid w:val="00022831"/>
    <w:rsid w:val="000256DF"/>
    <w:rsid w:val="00027566"/>
    <w:rsid w:val="00033BC8"/>
    <w:rsid w:val="000360E7"/>
    <w:rsid w:val="00041180"/>
    <w:rsid w:val="000420A8"/>
    <w:rsid w:val="00042FBF"/>
    <w:rsid w:val="000466B3"/>
    <w:rsid w:val="0004695D"/>
    <w:rsid w:val="00051697"/>
    <w:rsid w:val="0005339C"/>
    <w:rsid w:val="00053935"/>
    <w:rsid w:val="00060DD2"/>
    <w:rsid w:val="00061DD5"/>
    <w:rsid w:val="00067F9A"/>
    <w:rsid w:val="00072608"/>
    <w:rsid w:val="0007269C"/>
    <w:rsid w:val="00072BA8"/>
    <w:rsid w:val="00077123"/>
    <w:rsid w:val="0007769C"/>
    <w:rsid w:val="0008111F"/>
    <w:rsid w:val="00081DE3"/>
    <w:rsid w:val="00082215"/>
    <w:rsid w:val="000834DB"/>
    <w:rsid w:val="00083FAC"/>
    <w:rsid w:val="0008572F"/>
    <w:rsid w:val="00087280"/>
    <w:rsid w:val="000905E6"/>
    <w:rsid w:val="0009383D"/>
    <w:rsid w:val="00094084"/>
    <w:rsid w:val="000946BA"/>
    <w:rsid w:val="00094CBB"/>
    <w:rsid w:val="00094E21"/>
    <w:rsid w:val="000A44BF"/>
    <w:rsid w:val="000A45B7"/>
    <w:rsid w:val="000A53FF"/>
    <w:rsid w:val="000A5B80"/>
    <w:rsid w:val="000B00DE"/>
    <w:rsid w:val="000B0C2A"/>
    <w:rsid w:val="000B2E04"/>
    <w:rsid w:val="000B30C4"/>
    <w:rsid w:val="000B3F65"/>
    <w:rsid w:val="000B696E"/>
    <w:rsid w:val="000B79FA"/>
    <w:rsid w:val="000C32A4"/>
    <w:rsid w:val="000C7190"/>
    <w:rsid w:val="000D3E5B"/>
    <w:rsid w:val="000D5B33"/>
    <w:rsid w:val="000D5C6A"/>
    <w:rsid w:val="000D6DA6"/>
    <w:rsid w:val="000D7713"/>
    <w:rsid w:val="000E3FA3"/>
    <w:rsid w:val="000E42A1"/>
    <w:rsid w:val="000E50BC"/>
    <w:rsid w:val="000E6767"/>
    <w:rsid w:val="000E6A91"/>
    <w:rsid w:val="000F1A1A"/>
    <w:rsid w:val="000F45E0"/>
    <w:rsid w:val="000F5280"/>
    <w:rsid w:val="000F623D"/>
    <w:rsid w:val="001011BC"/>
    <w:rsid w:val="001044CC"/>
    <w:rsid w:val="00106C76"/>
    <w:rsid w:val="00107E80"/>
    <w:rsid w:val="00110895"/>
    <w:rsid w:val="00111321"/>
    <w:rsid w:val="001136AC"/>
    <w:rsid w:val="00115C7D"/>
    <w:rsid w:val="00115E6E"/>
    <w:rsid w:val="0011673E"/>
    <w:rsid w:val="00116C2E"/>
    <w:rsid w:val="00121650"/>
    <w:rsid w:val="00121D0F"/>
    <w:rsid w:val="00122605"/>
    <w:rsid w:val="001228A9"/>
    <w:rsid w:val="00123F50"/>
    <w:rsid w:val="00130CE4"/>
    <w:rsid w:val="00132F6F"/>
    <w:rsid w:val="0013388C"/>
    <w:rsid w:val="00133AAA"/>
    <w:rsid w:val="001363CD"/>
    <w:rsid w:val="00136869"/>
    <w:rsid w:val="001409F2"/>
    <w:rsid w:val="0014215D"/>
    <w:rsid w:val="001443ED"/>
    <w:rsid w:val="00144FE6"/>
    <w:rsid w:val="00146F6A"/>
    <w:rsid w:val="00152EC5"/>
    <w:rsid w:val="0015486B"/>
    <w:rsid w:val="00155E38"/>
    <w:rsid w:val="001561EA"/>
    <w:rsid w:val="00156337"/>
    <w:rsid w:val="00157975"/>
    <w:rsid w:val="00160B3D"/>
    <w:rsid w:val="00161A2B"/>
    <w:rsid w:val="00164886"/>
    <w:rsid w:val="001649BF"/>
    <w:rsid w:val="001667E4"/>
    <w:rsid w:val="001706D0"/>
    <w:rsid w:val="001718CE"/>
    <w:rsid w:val="00171D5F"/>
    <w:rsid w:val="00174882"/>
    <w:rsid w:val="00175E0D"/>
    <w:rsid w:val="00176782"/>
    <w:rsid w:val="0018418E"/>
    <w:rsid w:val="00190251"/>
    <w:rsid w:val="001942CB"/>
    <w:rsid w:val="001944FF"/>
    <w:rsid w:val="001A0B34"/>
    <w:rsid w:val="001A1D56"/>
    <w:rsid w:val="001A3B3D"/>
    <w:rsid w:val="001A4A3C"/>
    <w:rsid w:val="001A5019"/>
    <w:rsid w:val="001A53DA"/>
    <w:rsid w:val="001A766F"/>
    <w:rsid w:val="001B33D7"/>
    <w:rsid w:val="001C1FA8"/>
    <w:rsid w:val="001C27AD"/>
    <w:rsid w:val="001C5C0B"/>
    <w:rsid w:val="001D0A43"/>
    <w:rsid w:val="001D136F"/>
    <w:rsid w:val="001D2EBE"/>
    <w:rsid w:val="001D52E3"/>
    <w:rsid w:val="001D5B72"/>
    <w:rsid w:val="001D7A51"/>
    <w:rsid w:val="001E0D11"/>
    <w:rsid w:val="001E4A41"/>
    <w:rsid w:val="001E4BB3"/>
    <w:rsid w:val="001E5713"/>
    <w:rsid w:val="001E6126"/>
    <w:rsid w:val="001F2037"/>
    <w:rsid w:val="001F20DF"/>
    <w:rsid w:val="001F281E"/>
    <w:rsid w:val="0020133F"/>
    <w:rsid w:val="002034C1"/>
    <w:rsid w:val="00205FE1"/>
    <w:rsid w:val="00223634"/>
    <w:rsid w:val="002247F1"/>
    <w:rsid w:val="00230E3A"/>
    <w:rsid w:val="002316C6"/>
    <w:rsid w:val="0023497D"/>
    <w:rsid w:val="00237D3E"/>
    <w:rsid w:val="00241DA4"/>
    <w:rsid w:val="002423FF"/>
    <w:rsid w:val="00244E4B"/>
    <w:rsid w:val="00250A09"/>
    <w:rsid w:val="00251314"/>
    <w:rsid w:val="002529A0"/>
    <w:rsid w:val="00255AF9"/>
    <w:rsid w:val="00257DC6"/>
    <w:rsid w:val="002607FD"/>
    <w:rsid w:val="00265FA5"/>
    <w:rsid w:val="00271175"/>
    <w:rsid w:val="00273981"/>
    <w:rsid w:val="0028207E"/>
    <w:rsid w:val="00284DEF"/>
    <w:rsid w:val="00285E80"/>
    <w:rsid w:val="0028693B"/>
    <w:rsid w:val="0029011B"/>
    <w:rsid w:val="002911D9"/>
    <w:rsid w:val="00293368"/>
    <w:rsid w:val="00293E7A"/>
    <w:rsid w:val="00294259"/>
    <w:rsid w:val="002947E6"/>
    <w:rsid w:val="002A51DE"/>
    <w:rsid w:val="002A6665"/>
    <w:rsid w:val="002B484D"/>
    <w:rsid w:val="002B4C2A"/>
    <w:rsid w:val="002B4CDF"/>
    <w:rsid w:val="002B5578"/>
    <w:rsid w:val="002B75F4"/>
    <w:rsid w:val="002B7642"/>
    <w:rsid w:val="002C0941"/>
    <w:rsid w:val="002C5739"/>
    <w:rsid w:val="002C5E57"/>
    <w:rsid w:val="002D0A77"/>
    <w:rsid w:val="002D1566"/>
    <w:rsid w:val="002D16A8"/>
    <w:rsid w:val="002D1EC4"/>
    <w:rsid w:val="002D2012"/>
    <w:rsid w:val="002D2D1E"/>
    <w:rsid w:val="002E111F"/>
    <w:rsid w:val="002E1223"/>
    <w:rsid w:val="002E5522"/>
    <w:rsid w:val="002E592E"/>
    <w:rsid w:val="002E5FD3"/>
    <w:rsid w:val="002E63DC"/>
    <w:rsid w:val="002F0A18"/>
    <w:rsid w:val="002F59BE"/>
    <w:rsid w:val="002F779B"/>
    <w:rsid w:val="00302E07"/>
    <w:rsid w:val="00310B11"/>
    <w:rsid w:val="00310D7B"/>
    <w:rsid w:val="003129DF"/>
    <w:rsid w:val="00313531"/>
    <w:rsid w:val="00314CFE"/>
    <w:rsid w:val="003156CD"/>
    <w:rsid w:val="003157D4"/>
    <w:rsid w:val="0031697C"/>
    <w:rsid w:val="00316A3E"/>
    <w:rsid w:val="00317436"/>
    <w:rsid w:val="00320D83"/>
    <w:rsid w:val="00325120"/>
    <w:rsid w:val="0032705F"/>
    <w:rsid w:val="003270A3"/>
    <w:rsid w:val="00331C2E"/>
    <w:rsid w:val="00333CBF"/>
    <w:rsid w:val="00334CFC"/>
    <w:rsid w:val="00335CAF"/>
    <w:rsid w:val="003373D9"/>
    <w:rsid w:val="0034260F"/>
    <w:rsid w:val="00344E4C"/>
    <w:rsid w:val="00345CDE"/>
    <w:rsid w:val="003501CB"/>
    <w:rsid w:val="00351369"/>
    <w:rsid w:val="0035289E"/>
    <w:rsid w:val="00352FB5"/>
    <w:rsid w:val="0035493D"/>
    <w:rsid w:val="0035799E"/>
    <w:rsid w:val="00363A59"/>
    <w:rsid w:val="003655EE"/>
    <w:rsid w:val="00365E37"/>
    <w:rsid w:val="00367A15"/>
    <w:rsid w:val="003717B6"/>
    <w:rsid w:val="00372925"/>
    <w:rsid w:val="00372F89"/>
    <w:rsid w:val="00374149"/>
    <w:rsid w:val="003745AE"/>
    <w:rsid w:val="00375A2D"/>
    <w:rsid w:val="00377F8E"/>
    <w:rsid w:val="0038013E"/>
    <w:rsid w:val="003805A5"/>
    <w:rsid w:val="00384428"/>
    <w:rsid w:val="00385F32"/>
    <w:rsid w:val="003906B7"/>
    <w:rsid w:val="0039089E"/>
    <w:rsid w:val="0039113C"/>
    <w:rsid w:val="00391394"/>
    <w:rsid w:val="00392717"/>
    <w:rsid w:val="00393363"/>
    <w:rsid w:val="003947CE"/>
    <w:rsid w:val="003952F3"/>
    <w:rsid w:val="00396892"/>
    <w:rsid w:val="003A21A9"/>
    <w:rsid w:val="003A37F6"/>
    <w:rsid w:val="003A42D8"/>
    <w:rsid w:val="003A5176"/>
    <w:rsid w:val="003A56F1"/>
    <w:rsid w:val="003A77FE"/>
    <w:rsid w:val="003B083F"/>
    <w:rsid w:val="003B1A7A"/>
    <w:rsid w:val="003B2312"/>
    <w:rsid w:val="003B2B86"/>
    <w:rsid w:val="003B40E3"/>
    <w:rsid w:val="003B6FFC"/>
    <w:rsid w:val="003C3F1C"/>
    <w:rsid w:val="003C6CCA"/>
    <w:rsid w:val="003E08A3"/>
    <w:rsid w:val="003E1922"/>
    <w:rsid w:val="003E51C3"/>
    <w:rsid w:val="003E54F0"/>
    <w:rsid w:val="003F4757"/>
    <w:rsid w:val="00400860"/>
    <w:rsid w:val="0040234F"/>
    <w:rsid w:val="00402499"/>
    <w:rsid w:val="00404EDC"/>
    <w:rsid w:val="00406556"/>
    <w:rsid w:val="00410871"/>
    <w:rsid w:val="00414BE1"/>
    <w:rsid w:val="004175B3"/>
    <w:rsid w:val="00420CF1"/>
    <w:rsid w:val="00422978"/>
    <w:rsid w:val="004302B0"/>
    <w:rsid w:val="00430A1B"/>
    <w:rsid w:val="00432502"/>
    <w:rsid w:val="00433DC8"/>
    <w:rsid w:val="00434418"/>
    <w:rsid w:val="00436455"/>
    <w:rsid w:val="0043693E"/>
    <w:rsid w:val="004377D1"/>
    <w:rsid w:val="00437CE7"/>
    <w:rsid w:val="00444B86"/>
    <w:rsid w:val="00444FE3"/>
    <w:rsid w:val="00447395"/>
    <w:rsid w:val="004514B8"/>
    <w:rsid w:val="00454500"/>
    <w:rsid w:val="0045452B"/>
    <w:rsid w:val="00454F54"/>
    <w:rsid w:val="00455001"/>
    <w:rsid w:val="00455AB1"/>
    <w:rsid w:val="00460008"/>
    <w:rsid w:val="004608BD"/>
    <w:rsid w:val="00460E37"/>
    <w:rsid w:val="00462628"/>
    <w:rsid w:val="00465649"/>
    <w:rsid w:val="00465AA1"/>
    <w:rsid w:val="00465E20"/>
    <w:rsid w:val="004669D5"/>
    <w:rsid w:val="00466D46"/>
    <w:rsid w:val="00467485"/>
    <w:rsid w:val="004733B8"/>
    <w:rsid w:val="00473F62"/>
    <w:rsid w:val="00473F66"/>
    <w:rsid w:val="00484560"/>
    <w:rsid w:val="00484C74"/>
    <w:rsid w:val="004852E5"/>
    <w:rsid w:val="004867A3"/>
    <w:rsid w:val="00490014"/>
    <w:rsid w:val="0049236C"/>
    <w:rsid w:val="00492657"/>
    <w:rsid w:val="00496182"/>
    <w:rsid w:val="00496B69"/>
    <w:rsid w:val="00497156"/>
    <w:rsid w:val="004A0195"/>
    <w:rsid w:val="004A5A23"/>
    <w:rsid w:val="004A5C29"/>
    <w:rsid w:val="004A6496"/>
    <w:rsid w:val="004A6CC8"/>
    <w:rsid w:val="004A7AB5"/>
    <w:rsid w:val="004B0C9A"/>
    <w:rsid w:val="004B19FB"/>
    <w:rsid w:val="004B26B0"/>
    <w:rsid w:val="004B6041"/>
    <w:rsid w:val="004B7857"/>
    <w:rsid w:val="004C16F4"/>
    <w:rsid w:val="004C44D5"/>
    <w:rsid w:val="004C4F4A"/>
    <w:rsid w:val="004C6EA1"/>
    <w:rsid w:val="004C792B"/>
    <w:rsid w:val="004C7A46"/>
    <w:rsid w:val="004D08E1"/>
    <w:rsid w:val="004D3076"/>
    <w:rsid w:val="004D3FF3"/>
    <w:rsid w:val="004E00A8"/>
    <w:rsid w:val="004E33CF"/>
    <w:rsid w:val="004E4073"/>
    <w:rsid w:val="004E68F7"/>
    <w:rsid w:val="004F17FE"/>
    <w:rsid w:val="004F6FCB"/>
    <w:rsid w:val="005077D5"/>
    <w:rsid w:val="00510176"/>
    <w:rsid w:val="005101C3"/>
    <w:rsid w:val="00515900"/>
    <w:rsid w:val="00515EDF"/>
    <w:rsid w:val="005216B4"/>
    <w:rsid w:val="00523C67"/>
    <w:rsid w:val="00523FC4"/>
    <w:rsid w:val="00525042"/>
    <w:rsid w:val="005255AC"/>
    <w:rsid w:val="00527EAA"/>
    <w:rsid w:val="005300BE"/>
    <w:rsid w:val="005373F8"/>
    <w:rsid w:val="005407EC"/>
    <w:rsid w:val="00541D21"/>
    <w:rsid w:val="00541F2E"/>
    <w:rsid w:val="0054296D"/>
    <w:rsid w:val="00542EA8"/>
    <w:rsid w:val="00543868"/>
    <w:rsid w:val="0055037B"/>
    <w:rsid w:val="00553FE7"/>
    <w:rsid w:val="00557DA4"/>
    <w:rsid w:val="0056231A"/>
    <w:rsid w:val="005657E1"/>
    <w:rsid w:val="00566269"/>
    <w:rsid w:val="0056714D"/>
    <w:rsid w:val="00570E19"/>
    <w:rsid w:val="0057386B"/>
    <w:rsid w:val="005745FD"/>
    <w:rsid w:val="00576BDD"/>
    <w:rsid w:val="0057749B"/>
    <w:rsid w:val="0057772F"/>
    <w:rsid w:val="0058121F"/>
    <w:rsid w:val="0058124B"/>
    <w:rsid w:val="005838CF"/>
    <w:rsid w:val="0058508C"/>
    <w:rsid w:val="005851A9"/>
    <w:rsid w:val="00586B94"/>
    <w:rsid w:val="00591CA9"/>
    <w:rsid w:val="00593FD4"/>
    <w:rsid w:val="00594A2A"/>
    <w:rsid w:val="00596D80"/>
    <w:rsid w:val="005A128D"/>
    <w:rsid w:val="005A13B3"/>
    <w:rsid w:val="005A247D"/>
    <w:rsid w:val="005A45FB"/>
    <w:rsid w:val="005A486B"/>
    <w:rsid w:val="005A532A"/>
    <w:rsid w:val="005A76C9"/>
    <w:rsid w:val="005B0B13"/>
    <w:rsid w:val="005B19A3"/>
    <w:rsid w:val="005B2024"/>
    <w:rsid w:val="005B474F"/>
    <w:rsid w:val="005B7D35"/>
    <w:rsid w:val="005C6BCA"/>
    <w:rsid w:val="005D0F70"/>
    <w:rsid w:val="005D376D"/>
    <w:rsid w:val="005D49B4"/>
    <w:rsid w:val="005D5448"/>
    <w:rsid w:val="005D5CD1"/>
    <w:rsid w:val="005D6B16"/>
    <w:rsid w:val="005E1311"/>
    <w:rsid w:val="005E1912"/>
    <w:rsid w:val="005E1DBF"/>
    <w:rsid w:val="005E34A5"/>
    <w:rsid w:val="005E4207"/>
    <w:rsid w:val="005E5E0C"/>
    <w:rsid w:val="005E6EBD"/>
    <w:rsid w:val="005F0B85"/>
    <w:rsid w:val="005F0E15"/>
    <w:rsid w:val="005F109A"/>
    <w:rsid w:val="005F41A6"/>
    <w:rsid w:val="005F50C6"/>
    <w:rsid w:val="005F6148"/>
    <w:rsid w:val="005F70A4"/>
    <w:rsid w:val="00600E78"/>
    <w:rsid w:val="00601973"/>
    <w:rsid w:val="00602046"/>
    <w:rsid w:val="00603B54"/>
    <w:rsid w:val="006044F6"/>
    <w:rsid w:val="00604928"/>
    <w:rsid w:val="00607237"/>
    <w:rsid w:val="00613C25"/>
    <w:rsid w:val="00614DE9"/>
    <w:rsid w:val="00615148"/>
    <w:rsid w:val="0061537D"/>
    <w:rsid w:val="00616B81"/>
    <w:rsid w:val="00616D76"/>
    <w:rsid w:val="00622ADE"/>
    <w:rsid w:val="00623171"/>
    <w:rsid w:val="006239B3"/>
    <w:rsid w:val="00623F89"/>
    <w:rsid w:val="00624ACB"/>
    <w:rsid w:val="00625863"/>
    <w:rsid w:val="00627D53"/>
    <w:rsid w:val="006311A2"/>
    <w:rsid w:val="0063549D"/>
    <w:rsid w:val="00637A46"/>
    <w:rsid w:val="00641B3E"/>
    <w:rsid w:val="006426E2"/>
    <w:rsid w:val="00645B99"/>
    <w:rsid w:val="00645E6A"/>
    <w:rsid w:val="00647CCD"/>
    <w:rsid w:val="0065148E"/>
    <w:rsid w:val="00651493"/>
    <w:rsid w:val="0065320E"/>
    <w:rsid w:val="00653E8B"/>
    <w:rsid w:val="00655CA6"/>
    <w:rsid w:val="00655E61"/>
    <w:rsid w:val="00660138"/>
    <w:rsid w:val="00660E44"/>
    <w:rsid w:val="00662061"/>
    <w:rsid w:val="00663ACB"/>
    <w:rsid w:val="00663F9A"/>
    <w:rsid w:val="006652F8"/>
    <w:rsid w:val="00667F91"/>
    <w:rsid w:val="0067017A"/>
    <w:rsid w:val="00670681"/>
    <w:rsid w:val="006733CD"/>
    <w:rsid w:val="00676173"/>
    <w:rsid w:val="00680548"/>
    <w:rsid w:val="0068116B"/>
    <w:rsid w:val="00683E20"/>
    <w:rsid w:val="006843C4"/>
    <w:rsid w:val="006869F4"/>
    <w:rsid w:val="00690121"/>
    <w:rsid w:val="006931F8"/>
    <w:rsid w:val="00693CBF"/>
    <w:rsid w:val="006A117E"/>
    <w:rsid w:val="006A3A1D"/>
    <w:rsid w:val="006A4793"/>
    <w:rsid w:val="006A72FB"/>
    <w:rsid w:val="006B2C08"/>
    <w:rsid w:val="006B48F6"/>
    <w:rsid w:val="006B755A"/>
    <w:rsid w:val="006C2202"/>
    <w:rsid w:val="006C2F8F"/>
    <w:rsid w:val="006C5C87"/>
    <w:rsid w:val="006D0297"/>
    <w:rsid w:val="006D07A0"/>
    <w:rsid w:val="006D41AA"/>
    <w:rsid w:val="006D7C98"/>
    <w:rsid w:val="006E01E7"/>
    <w:rsid w:val="006E100D"/>
    <w:rsid w:val="006E1817"/>
    <w:rsid w:val="006E2BAB"/>
    <w:rsid w:val="006E5111"/>
    <w:rsid w:val="006E5209"/>
    <w:rsid w:val="006E6A79"/>
    <w:rsid w:val="006E7DA6"/>
    <w:rsid w:val="006F1548"/>
    <w:rsid w:val="006F1F98"/>
    <w:rsid w:val="006F3719"/>
    <w:rsid w:val="006F3CA0"/>
    <w:rsid w:val="006F7DF6"/>
    <w:rsid w:val="00704A74"/>
    <w:rsid w:val="00705DF5"/>
    <w:rsid w:val="007121F3"/>
    <w:rsid w:val="0071229C"/>
    <w:rsid w:val="007125C7"/>
    <w:rsid w:val="00715A28"/>
    <w:rsid w:val="007171E6"/>
    <w:rsid w:val="007205DD"/>
    <w:rsid w:val="0072380C"/>
    <w:rsid w:val="00724F18"/>
    <w:rsid w:val="00724F37"/>
    <w:rsid w:val="00727337"/>
    <w:rsid w:val="00727BEB"/>
    <w:rsid w:val="00727D4F"/>
    <w:rsid w:val="00730260"/>
    <w:rsid w:val="0073155E"/>
    <w:rsid w:val="00731AE3"/>
    <w:rsid w:val="00732E3B"/>
    <w:rsid w:val="00734822"/>
    <w:rsid w:val="00735620"/>
    <w:rsid w:val="00736240"/>
    <w:rsid w:val="007424AE"/>
    <w:rsid w:val="00746D42"/>
    <w:rsid w:val="0075039B"/>
    <w:rsid w:val="00750411"/>
    <w:rsid w:val="0075067E"/>
    <w:rsid w:val="00753F43"/>
    <w:rsid w:val="00753F52"/>
    <w:rsid w:val="00754E9E"/>
    <w:rsid w:val="007552AC"/>
    <w:rsid w:val="007561A2"/>
    <w:rsid w:val="00757C8F"/>
    <w:rsid w:val="0076167C"/>
    <w:rsid w:val="00763849"/>
    <w:rsid w:val="0076481E"/>
    <w:rsid w:val="007663F6"/>
    <w:rsid w:val="0076772A"/>
    <w:rsid w:val="007725BD"/>
    <w:rsid w:val="007733B9"/>
    <w:rsid w:val="00780AFC"/>
    <w:rsid w:val="0078519E"/>
    <w:rsid w:val="00790C7D"/>
    <w:rsid w:val="00790CA8"/>
    <w:rsid w:val="007945A8"/>
    <w:rsid w:val="0079507E"/>
    <w:rsid w:val="00797740"/>
    <w:rsid w:val="00797F0B"/>
    <w:rsid w:val="007A3140"/>
    <w:rsid w:val="007A6017"/>
    <w:rsid w:val="007B7131"/>
    <w:rsid w:val="007C26A1"/>
    <w:rsid w:val="007C577E"/>
    <w:rsid w:val="007C59B8"/>
    <w:rsid w:val="007C65EC"/>
    <w:rsid w:val="007C7CEF"/>
    <w:rsid w:val="007D10C1"/>
    <w:rsid w:val="007D314F"/>
    <w:rsid w:val="007D6054"/>
    <w:rsid w:val="007D63D5"/>
    <w:rsid w:val="007D6FDE"/>
    <w:rsid w:val="007D73DF"/>
    <w:rsid w:val="007E03B4"/>
    <w:rsid w:val="007E0A53"/>
    <w:rsid w:val="007E7D67"/>
    <w:rsid w:val="007F131D"/>
    <w:rsid w:val="007F2F6E"/>
    <w:rsid w:val="007F6985"/>
    <w:rsid w:val="0080326B"/>
    <w:rsid w:val="00805960"/>
    <w:rsid w:val="00805E86"/>
    <w:rsid w:val="0080658D"/>
    <w:rsid w:val="008106EF"/>
    <w:rsid w:val="00811C71"/>
    <w:rsid w:val="00814821"/>
    <w:rsid w:val="008224C0"/>
    <w:rsid w:val="0082297C"/>
    <w:rsid w:val="008246E1"/>
    <w:rsid w:val="00824D94"/>
    <w:rsid w:val="00825CC6"/>
    <w:rsid w:val="008275AB"/>
    <w:rsid w:val="008378B2"/>
    <w:rsid w:val="008409F5"/>
    <w:rsid w:val="0084412F"/>
    <w:rsid w:val="0084758A"/>
    <w:rsid w:val="008476EB"/>
    <w:rsid w:val="00847D1A"/>
    <w:rsid w:val="00852F99"/>
    <w:rsid w:val="00853462"/>
    <w:rsid w:val="008540AA"/>
    <w:rsid w:val="00855642"/>
    <w:rsid w:val="00855C02"/>
    <w:rsid w:val="00855CAC"/>
    <w:rsid w:val="00857ED6"/>
    <w:rsid w:val="00862AE4"/>
    <w:rsid w:val="00864F88"/>
    <w:rsid w:val="00865C9E"/>
    <w:rsid w:val="00870195"/>
    <w:rsid w:val="00872A54"/>
    <w:rsid w:val="00873EB2"/>
    <w:rsid w:val="0087479A"/>
    <w:rsid w:val="008751EC"/>
    <w:rsid w:val="00877386"/>
    <w:rsid w:val="008915CE"/>
    <w:rsid w:val="00894646"/>
    <w:rsid w:val="00894C8B"/>
    <w:rsid w:val="008A121C"/>
    <w:rsid w:val="008A3261"/>
    <w:rsid w:val="008A7A16"/>
    <w:rsid w:val="008B0D33"/>
    <w:rsid w:val="008B20B7"/>
    <w:rsid w:val="008B3165"/>
    <w:rsid w:val="008B359D"/>
    <w:rsid w:val="008B3C22"/>
    <w:rsid w:val="008B5D71"/>
    <w:rsid w:val="008B6308"/>
    <w:rsid w:val="008C1C02"/>
    <w:rsid w:val="008C2F20"/>
    <w:rsid w:val="008C359F"/>
    <w:rsid w:val="008C41B8"/>
    <w:rsid w:val="008C78B7"/>
    <w:rsid w:val="008D1996"/>
    <w:rsid w:val="008D27DB"/>
    <w:rsid w:val="008D35C6"/>
    <w:rsid w:val="008D50BF"/>
    <w:rsid w:val="008E1BF1"/>
    <w:rsid w:val="008E65CA"/>
    <w:rsid w:val="008F2685"/>
    <w:rsid w:val="008F26A2"/>
    <w:rsid w:val="008F614A"/>
    <w:rsid w:val="00903859"/>
    <w:rsid w:val="00905B1F"/>
    <w:rsid w:val="009077D8"/>
    <w:rsid w:val="009120EC"/>
    <w:rsid w:val="00913992"/>
    <w:rsid w:val="00913D98"/>
    <w:rsid w:val="009146DB"/>
    <w:rsid w:val="009149DC"/>
    <w:rsid w:val="00915BB5"/>
    <w:rsid w:val="00920BB7"/>
    <w:rsid w:val="009216A7"/>
    <w:rsid w:val="00922032"/>
    <w:rsid w:val="009221B2"/>
    <w:rsid w:val="0092308B"/>
    <w:rsid w:val="00923303"/>
    <w:rsid w:val="00923AF3"/>
    <w:rsid w:val="00925103"/>
    <w:rsid w:val="00925BE1"/>
    <w:rsid w:val="00932E57"/>
    <w:rsid w:val="009330AE"/>
    <w:rsid w:val="00935B3D"/>
    <w:rsid w:val="00936B4F"/>
    <w:rsid w:val="009370F4"/>
    <w:rsid w:val="00937143"/>
    <w:rsid w:val="00943AF7"/>
    <w:rsid w:val="009441CF"/>
    <w:rsid w:val="00944AF3"/>
    <w:rsid w:val="00945E68"/>
    <w:rsid w:val="00950DD7"/>
    <w:rsid w:val="009513F5"/>
    <w:rsid w:val="009515AA"/>
    <w:rsid w:val="009516E7"/>
    <w:rsid w:val="00954BF9"/>
    <w:rsid w:val="009555ED"/>
    <w:rsid w:val="00956005"/>
    <w:rsid w:val="009563B0"/>
    <w:rsid w:val="00956943"/>
    <w:rsid w:val="00957423"/>
    <w:rsid w:val="009601F3"/>
    <w:rsid w:val="00964C6E"/>
    <w:rsid w:val="00965C98"/>
    <w:rsid w:val="00966A94"/>
    <w:rsid w:val="00972030"/>
    <w:rsid w:val="009742B5"/>
    <w:rsid w:val="009751C3"/>
    <w:rsid w:val="00976FD2"/>
    <w:rsid w:val="0097764A"/>
    <w:rsid w:val="009778C8"/>
    <w:rsid w:val="00981082"/>
    <w:rsid w:val="00981F19"/>
    <w:rsid w:val="00982DF7"/>
    <w:rsid w:val="00983862"/>
    <w:rsid w:val="00985067"/>
    <w:rsid w:val="00987EB3"/>
    <w:rsid w:val="009917D6"/>
    <w:rsid w:val="00992C04"/>
    <w:rsid w:val="0099337E"/>
    <w:rsid w:val="00997FCE"/>
    <w:rsid w:val="009A3CB2"/>
    <w:rsid w:val="009A56B4"/>
    <w:rsid w:val="009B21C5"/>
    <w:rsid w:val="009B35B7"/>
    <w:rsid w:val="009B3CD6"/>
    <w:rsid w:val="009B7912"/>
    <w:rsid w:val="009C0373"/>
    <w:rsid w:val="009C6F1F"/>
    <w:rsid w:val="009C738C"/>
    <w:rsid w:val="009D0282"/>
    <w:rsid w:val="009D0697"/>
    <w:rsid w:val="009D0934"/>
    <w:rsid w:val="009D26F0"/>
    <w:rsid w:val="009D5E69"/>
    <w:rsid w:val="009D5FCD"/>
    <w:rsid w:val="009E046C"/>
    <w:rsid w:val="009E0619"/>
    <w:rsid w:val="009E3C26"/>
    <w:rsid w:val="009E4456"/>
    <w:rsid w:val="009E522D"/>
    <w:rsid w:val="009E62CE"/>
    <w:rsid w:val="009F1DBD"/>
    <w:rsid w:val="009F3DAA"/>
    <w:rsid w:val="009F3F6B"/>
    <w:rsid w:val="009F6A38"/>
    <w:rsid w:val="009F740E"/>
    <w:rsid w:val="00A01A26"/>
    <w:rsid w:val="00A026CF"/>
    <w:rsid w:val="00A07DFF"/>
    <w:rsid w:val="00A111EB"/>
    <w:rsid w:val="00A1331F"/>
    <w:rsid w:val="00A13746"/>
    <w:rsid w:val="00A16D94"/>
    <w:rsid w:val="00A16DBC"/>
    <w:rsid w:val="00A173A2"/>
    <w:rsid w:val="00A17996"/>
    <w:rsid w:val="00A20D74"/>
    <w:rsid w:val="00A21802"/>
    <w:rsid w:val="00A24F64"/>
    <w:rsid w:val="00A26CAF"/>
    <w:rsid w:val="00A30BD3"/>
    <w:rsid w:val="00A361B6"/>
    <w:rsid w:val="00A37AD0"/>
    <w:rsid w:val="00A43234"/>
    <w:rsid w:val="00A43EEF"/>
    <w:rsid w:val="00A44035"/>
    <w:rsid w:val="00A50177"/>
    <w:rsid w:val="00A5155E"/>
    <w:rsid w:val="00A55DA8"/>
    <w:rsid w:val="00A6143B"/>
    <w:rsid w:val="00A647BB"/>
    <w:rsid w:val="00A67A9D"/>
    <w:rsid w:val="00A70871"/>
    <w:rsid w:val="00A72814"/>
    <w:rsid w:val="00A74FB3"/>
    <w:rsid w:val="00A75D38"/>
    <w:rsid w:val="00A77CEC"/>
    <w:rsid w:val="00A813A0"/>
    <w:rsid w:val="00A813CC"/>
    <w:rsid w:val="00A81934"/>
    <w:rsid w:val="00A827F8"/>
    <w:rsid w:val="00A85BF4"/>
    <w:rsid w:val="00A86171"/>
    <w:rsid w:val="00A92D83"/>
    <w:rsid w:val="00A960E9"/>
    <w:rsid w:val="00AA07C4"/>
    <w:rsid w:val="00AA08D8"/>
    <w:rsid w:val="00AA0BCE"/>
    <w:rsid w:val="00AA3573"/>
    <w:rsid w:val="00AA6CA3"/>
    <w:rsid w:val="00AB0055"/>
    <w:rsid w:val="00AB0B59"/>
    <w:rsid w:val="00AB14DA"/>
    <w:rsid w:val="00AB4ABA"/>
    <w:rsid w:val="00AB6111"/>
    <w:rsid w:val="00AB7745"/>
    <w:rsid w:val="00AB7ED7"/>
    <w:rsid w:val="00AC2A22"/>
    <w:rsid w:val="00AC305A"/>
    <w:rsid w:val="00AC681E"/>
    <w:rsid w:val="00AC7E46"/>
    <w:rsid w:val="00AD4A2F"/>
    <w:rsid w:val="00AD4D85"/>
    <w:rsid w:val="00AD7238"/>
    <w:rsid w:val="00AE63FB"/>
    <w:rsid w:val="00AF19F5"/>
    <w:rsid w:val="00B00726"/>
    <w:rsid w:val="00B011A4"/>
    <w:rsid w:val="00B0268F"/>
    <w:rsid w:val="00B02BFC"/>
    <w:rsid w:val="00B030CF"/>
    <w:rsid w:val="00B0329C"/>
    <w:rsid w:val="00B03531"/>
    <w:rsid w:val="00B0447E"/>
    <w:rsid w:val="00B050CA"/>
    <w:rsid w:val="00B0630C"/>
    <w:rsid w:val="00B076B5"/>
    <w:rsid w:val="00B07E6C"/>
    <w:rsid w:val="00B174EC"/>
    <w:rsid w:val="00B2040D"/>
    <w:rsid w:val="00B20828"/>
    <w:rsid w:val="00B21B73"/>
    <w:rsid w:val="00B22A92"/>
    <w:rsid w:val="00B24E58"/>
    <w:rsid w:val="00B2703B"/>
    <w:rsid w:val="00B30379"/>
    <w:rsid w:val="00B3332A"/>
    <w:rsid w:val="00B34350"/>
    <w:rsid w:val="00B346AE"/>
    <w:rsid w:val="00B346D4"/>
    <w:rsid w:val="00B37AC9"/>
    <w:rsid w:val="00B37C09"/>
    <w:rsid w:val="00B37CFD"/>
    <w:rsid w:val="00B37DA9"/>
    <w:rsid w:val="00B401F4"/>
    <w:rsid w:val="00B424CD"/>
    <w:rsid w:val="00B44C26"/>
    <w:rsid w:val="00B45118"/>
    <w:rsid w:val="00B45B59"/>
    <w:rsid w:val="00B466AC"/>
    <w:rsid w:val="00B4796E"/>
    <w:rsid w:val="00B513D3"/>
    <w:rsid w:val="00B51CF2"/>
    <w:rsid w:val="00B542DE"/>
    <w:rsid w:val="00B5540C"/>
    <w:rsid w:val="00B60171"/>
    <w:rsid w:val="00B60FD8"/>
    <w:rsid w:val="00B6332A"/>
    <w:rsid w:val="00B66082"/>
    <w:rsid w:val="00B67990"/>
    <w:rsid w:val="00B72B00"/>
    <w:rsid w:val="00B73534"/>
    <w:rsid w:val="00B75824"/>
    <w:rsid w:val="00B76244"/>
    <w:rsid w:val="00B8110A"/>
    <w:rsid w:val="00B85F8F"/>
    <w:rsid w:val="00B8752F"/>
    <w:rsid w:val="00B924B9"/>
    <w:rsid w:val="00B94973"/>
    <w:rsid w:val="00B952A9"/>
    <w:rsid w:val="00B9667D"/>
    <w:rsid w:val="00B97108"/>
    <w:rsid w:val="00B973A9"/>
    <w:rsid w:val="00B97A54"/>
    <w:rsid w:val="00BA0029"/>
    <w:rsid w:val="00BA3370"/>
    <w:rsid w:val="00BA3FDB"/>
    <w:rsid w:val="00BA487B"/>
    <w:rsid w:val="00BA64CA"/>
    <w:rsid w:val="00BA6514"/>
    <w:rsid w:val="00BB07A3"/>
    <w:rsid w:val="00BB3C26"/>
    <w:rsid w:val="00BB4BA4"/>
    <w:rsid w:val="00BB5358"/>
    <w:rsid w:val="00BB555D"/>
    <w:rsid w:val="00BC1675"/>
    <w:rsid w:val="00BC1E4A"/>
    <w:rsid w:val="00BC6FFA"/>
    <w:rsid w:val="00BD0035"/>
    <w:rsid w:val="00BD181F"/>
    <w:rsid w:val="00BD3548"/>
    <w:rsid w:val="00BD41B0"/>
    <w:rsid w:val="00BD6C01"/>
    <w:rsid w:val="00BE00ED"/>
    <w:rsid w:val="00BE1A0C"/>
    <w:rsid w:val="00BE1C89"/>
    <w:rsid w:val="00BE1FD2"/>
    <w:rsid w:val="00BE2267"/>
    <w:rsid w:val="00BE6439"/>
    <w:rsid w:val="00BE71EF"/>
    <w:rsid w:val="00BF2274"/>
    <w:rsid w:val="00BF3D68"/>
    <w:rsid w:val="00BF44C3"/>
    <w:rsid w:val="00BF4778"/>
    <w:rsid w:val="00BF7EC6"/>
    <w:rsid w:val="00BF7F47"/>
    <w:rsid w:val="00C011E2"/>
    <w:rsid w:val="00C01C05"/>
    <w:rsid w:val="00C02B75"/>
    <w:rsid w:val="00C036CC"/>
    <w:rsid w:val="00C0380A"/>
    <w:rsid w:val="00C04EC9"/>
    <w:rsid w:val="00C0643B"/>
    <w:rsid w:val="00C06B91"/>
    <w:rsid w:val="00C07A38"/>
    <w:rsid w:val="00C07FAD"/>
    <w:rsid w:val="00C10804"/>
    <w:rsid w:val="00C10D2C"/>
    <w:rsid w:val="00C12071"/>
    <w:rsid w:val="00C13A05"/>
    <w:rsid w:val="00C14191"/>
    <w:rsid w:val="00C14562"/>
    <w:rsid w:val="00C14C2C"/>
    <w:rsid w:val="00C15B1B"/>
    <w:rsid w:val="00C213BD"/>
    <w:rsid w:val="00C23DFC"/>
    <w:rsid w:val="00C3567B"/>
    <w:rsid w:val="00C40579"/>
    <w:rsid w:val="00C4065C"/>
    <w:rsid w:val="00C418FA"/>
    <w:rsid w:val="00C43B75"/>
    <w:rsid w:val="00C468B8"/>
    <w:rsid w:val="00C46B91"/>
    <w:rsid w:val="00C46EEF"/>
    <w:rsid w:val="00C47D0C"/>
    <w:rsid w:val="00C507CE"/>
    <w:rsid w:val="00C51538"/>
    <w:rsid w:val="00C536DD"/>
    <w:rsid w:val="00C54EB8"/>
    <w:rsid w:val="00C55E56"/>
    <w:rsid w:val="00C56236"/>
    <w:rsid w:val="00C60146"/>
    <w:rsid w:val="00C6376A"/>
    <w:rsid w:val="00C65898"/>
    <w:rsid w:val="00C662A6"/>
    <w:rsid w:val="00C706FC"/>
    <w:rsid w:val="00C70D86"/>
    <w:rsid w:val="00C71431"/>
    <w:rsid w:val="00C72E07"/>
    <w:rsid w:val="00C7342F"/>
    <w:rsid w:val="00C80215"/>
    <w:rsid w:val="00C80303"/>
    <w:rsid w:val="00C82500"/>
    <w:rsid w:val="00C84A26"/>
    <w:rsid w:val="00C855FE"/>
    <w:rsid w:val="00C85AC5"/>
    <w:rsid w:val="00C87131"/>
    <w:rsid w:val="00C94C44"/>
    <w:rsid w:val="00C9728C"/>
    <w:rsid w:val="00CA39FB"/>
    <w:rsid w:val="00CA5C6A"/>
    <w:rsid w:val="00CB6CB6"/>
    <w:rsid w:val="00CC4C3D"/>
    <w:rsid w:val="00CC5D73"/>
    <w:rsid w:val="00CC6518"/>
    <w:rsid w:val="00CD0BF6"/>
    <w:rsid w:val="00CD3D36"/>
    <w:rsid w:val="00CD4ECF"/>
    <w:rsid w:val="00CE1BA8"/>
    <w:rsid w:val="00CE55C5"/>
    <w:rsid w:val="00CE6976"/>
    <w:rsid w:val="00CF0663"/>
    <w:rsid w:val="00D02233"/>
    <w:rsid w:val="00D05C43"/>
    <w:rsid w:val="00D06871"/>
    <w:rsid w:val="00D06AF5"/>
    <w:rsid w:val="00D106A6"/>
    <w:rsid w:val="00D112D1"/>
    <w:rsid w:val="00D12D6D"/>
    <w:rsid w:val="00D14BD4"/>
    <w:rsid w:val="00D17631"/>
    <w:rsid w:val="00D17B06"/>
    <w:rsid w:val="00D201DE"/>
    <w:rsid w:val="00D20E44"/>
    <w:rsid w:val="00D20F24"/>
    <w:rsid w:val="00D31461"/>
    <w:rsid w:val="00D366F1"/>
    <w:rsid w:val="00D37E42"/>
    <w:rsid w:val="00D4171E"/>
    <w:rsid w:val="00D535D4"/>
    <w:rsid w:val="00D5510F"/>
    <w:rsid w:val="00D57E5D"/>
    <w:rsid w:val="00D57F50"/>
    <w:rsid w:val="00D62538"/>
    <w:rsid w:val="00D65025"/>
    <w:rsid w:val="00D66DBC"/>
    <w:rsid w:val="00D73749"/>
    <w:rsid w:val="00D73E2B"/>
    <w:rsid w:val="00D750B8"/>
    <w:rsid w:val="00D752E7"/>
    <w:rsid w:val="00D85E2D"/>
    <w:rsid w:val="00D87F4D"/>
    <w:rsid w:val="00D92795"/>
    <w:rsid w:val="00D92986"/>
    <w:rsid w:val="00D95F20"/>
    <w:rsid w:val="00DA0847"/>
    <w:rsid w:val="00DA7060"/>
    <w:rsid w:val="00DA7CF0"/>
    <w:rsid w:val="00DB0C09"/>
    <w:rsid w:val="00DB1F7F"/>
    <w:rsid w:val="00DB3B34"/>
    <w:rsid w:val="00DB44E8"/>
    <w:rsid w:val="00DB63D8"/>
    <w:rsid w:val="00DB66D9"/>
    <w:rsid w:val="00DB72B6"/>
    <w:rsid w:val="00DC0977"/>
    <w:rsid w:val="00DC17A8"/>
    <w:rsid w:val="00DC6E82"/>
    <w:rsid w:val="00DC7071"/>
    <w:rsid w:val="00DD01E0"/>
    <w:rsid w:val="00DD2CC0"/>
    <w:rsid w:val="00DD3285"/>
    <w:rsid w:val="00DD3573"/>
    <w:rsid w:val="00DD666E"/>
    <w:rsid w:val="00DD69A8"/>
    <w:rsid w:val="00DE1F0C"/>
    <w:rsid w:val="00DE2F06"/>
    <w:rsid w:val="00DE34AA"/>
    <w:rsid w:val="00DE5F6C"/>
    <w:rsid w:val="00DE7FBC"/>
    <w:rsid w:val="00DF0605"/>
    <w:rsid w:val="00DF1653"/>
    <w:rsid w:val="00DF2947"/>
    <w:rsid w:val="00DF7275"/>
    <w:rsid w:val="00E00DE5"/>
    <w:rsid w:val="00E01EDA"/>
    <w:rsid w:val="00E067FC"/>
    <w:rsid w:val="00E072CC"/>
    <w:rsid w:val="00E11AA5"/>
    <w:rsid w:val="00E16E33"/>
    <w:rsid w:val="00E17526"/>
    <w:rsid w:val="00E17758"/>
    <w:rsid w:val="00E17F83"/>
    <w:rsid w:val="00E20C6E"/>
    <w:rsid w:val="00E248A2"/>
    <w:rsid w:val="00E24B23"/>
    <w:rsid w:val="00E27249"/>
    <w:rsid w:val="00E27ABD"/>
    <w:rsid w:val="00E31949"/>
    <w:rsid w:val="00E3208B"/>
    <w:rsid w:val="00E40957"/>
    <w:rsid w:val="00E42DD8"/>
    <w:rsid w:val="00E451CC"/>
    <w:rsid w:val="00E46516"/>
    <w:rsid w:val="00E47EA5"/>
    <w:rsid w:val="00E54B84"/>
    <w:rsid w:val="00E558D7"/>
    <w:rsid w:val="00E55AF8"/>
    <w:rsid w:val="00E5609E"/>
    <w:rsid w:val="00E608B9"/>
    <w:rsid w:val="00E6370A"/>
    <w:rsid w:val="00E64497"/>
    <w:rsid w:val="00E65855"/>
    <w:rsid w:val="00E66648"/>
    <w:rsid w:val="00E66FFA"/>
    <w:rsid w:val="00E70006"/>
    <w:rsid w:val="00E701FC"/>
    <w:rsid w:val="00E71583"/>
    <w:rsid w:val="00E7228D"/>
    <w:rsid w:val="00E7243E"/>
    <w:rsid w:val="00E73A7C"/>
    <w:rsid w:val="00E74310"/>
    <w:rsid w:val="00E8245F"/>
    <w:rsid w:val="00E83364"/>
    <w:rsid w:val="00E91748"/>
    <w:rsid w:val="00E940D0"/>
    <w:rsid w:val="00E95821"/>
    <w:rsid w:val="00E96E10"/>
    <w:rsid w:val="00E972AE"/>
    <w:rsid w:val="00EA453D"/>
    <w:rsid w:val="00EA6C2F"/>
    <w:rsid w:val="00EA7993"/>
    <w:rsid w:val="00EB0675"/>
    <w:rsid w:val="00EB146F"/>
    <w:rsid w:val="00EB2ECB"/>
    <w:rsid w:val="00EC434B"/>
    <w:rsid w:val="00EC601D"/>
    <w:rsid w:val="00EC78E9"/>
    <w:rsid w:val="00ED2405"/>
    <w:rsid w:val="00ED6261"/>
    <w:rsid w:val="00ED72BF"/>
    <w:rsid w:val="00EE016E"/>
    <w:rsid w:val="00EE2416"/>
    <w:rsid w:val="00EE2549"/>
    <w:rsid w:val="00EE356E"/>
    <w:rsid w:val="00EE3783"/>
    <w:rsid w:val="00EE46DF"/>
    <w:rsid w:val="00EE49D8"/>
    <w:rsid w:val="00EE6F63"/>
    <w:rsid w:val="00EF2797"/>
    <w:rsid w:val="00EF349B"/>
    <w:rsid w:val="00EF35A0"/>
    <w:rsid w:val="00F00074"/>
    <w:rsid w:val="00F00969"/>
    <w:rsid w:val="00F026FE"/>
    <w:rsid w:val="00F02BC1"/>
    <w:rsid w:val="00F05560"/>
    <w:rsid w:val="00F0679C"/>
    <w:rsid w:val="00F07F4C"/>
    <w:rsid w:val="00F14D26"/>
    <w:rsid w:val="00F16835"/>
    <w:rsid w:val="00F21D0A"/>
    <w:rsid w:val="00F23B5B"/>
    <w:rsid w:val="00F249DD"/>
    <w:rsid w:val="00F25532"/>
    <w:rsid w:val="00F27A48"/>
    <w:rsid w:val="00F316E8"/>
    <w:rsid w:val="00F3653F"/>
    <w:rsid w:val="00F36E03"/>
    <w:rsid w:val="00F43A61"/>
    <w:rsid w:val="00F50170"/>
    <w:rsid w:val="00F532CD"/>
    <w:rsid w:val="00F534BD"/>
    <w:rsid w:val="00F5420F"/>
    <w:rsid w:val="00F5438E"/>
    <w:rsid w:val="00F5570C"/>
    <w:rsid w:val="00F60B76"/>
    <w:rsid w:val="00F641D6"/>
    <w:rsid w:val="00F6798B"/>
    <w:rsid w:val="00F70AA9"/>
    <w:rsid w:val="00F73ECC"/>
    <w:rsid w:val="00F74D8E"/>
    <w:rsid w:val="00F76BBD"/>
    <w:rsid w:val="00F770FB"/>
    <w:rsid w:val="00F848EE"/>
    <w:rsid w:val="00F87A87"/>
    <w:rsid w:val="00F917C6"/>
    <w:rsid w:val="00F93EEA"/>
    <w:rsid w:val="00F944A7"/>
    <w:rsid w:val="00F94E35"/>
    <w:rsid w:val="00FA0918"/>
    <w:rsid w:val="00FA5AFB"/>
    <w:rsid w:val="00FA64A3"/>
    <w:rsid w:val="00FA666E"/>
    <w:rsid w:val="00FA6D4F"/>
    <w:rsid w:val="00FB29E2"/>
    <w:rsid w:val="00FB3D5A"/>
    <w:rsid w:val="00FC4CDF"/>
    <w:rsid w:val="00FC5749"/>
    <w:rsid w:val="00FC7380"/>
    <w:rsid w:val="00FD1EA6"/>
    <w:rsid w:val="00FD41CF"/>
    <w:rsid w:val="00FD61B2"/>
    <w:rsid w:val="00FE15E3"/>
    <w:rsid w:val="00FE2833"/>
    <w:rsid w:val="00FE5198"/>
    <w:rsid w:val="00FE54AF"/>
    <w:rsid w:val="00FE6B7B"/>
    <w:rsid w:val="00FF339F"/>
    <w:rsid w:val="00FF3EB8"/>
    <w:rsid w:val="00FF6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AAD6DD"/>
  <w15:docId w15:val="{AC11118E-AC2C-400D-9401-FEA6E060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9BF"/>
    <w:pPr>
      <w:spacing w:after="200" w:line="276" w:lineRule="auto"/>
      <w:ind w:firstLine="0"/>
      <w:jc w:val="left"/>
    </w:pPr>
    <w:rPr>
      <w:rFonts w:ascii="Calibri" w:eastAsia="Calibri" w:hAnsi="Calibri"/>
      <w:sz w:val="22"/>
      <w:szCs w:val="22"/>
    </w:rPr>
  </w:style>
  <w:style w:type="paragraph" w:styleId="1">
    <w:name w:val="heading 1"/>
    <w:basedOn w:val="a"/>
    <w:next w:val="a"/>
    <w:link w:val="10"/>
    <w:uiPriority w:val="99"/>
    <w:qFormat/>
    <w:rsid w:val="00123F50"/>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9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49BF"/>
    <w:rPr>
      <w:rFonts w:ascii="Calibri" w:eastAsia="Calibri" w:hAnsi="Calibri"/>
      <w:sz w:val="22"/>
      <w:szCs w:val="22"/>
    </w:rPr>
  </w:style>
  <w:style w:type="paragraph" w:styleId="a5">
    <w:name w:val="footer"/>
    <w:basedOn w:val="a"/>
    <w:link w:val="a6"/>
    <w:uiPriority w:val="99"/>
    <w:unhideWhenUsed/>
    <w:rsid w:val="001649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9BF"/>
    <w:rPr>
      <w:rFonts w:ascii="Calibri" w:eastAsia="Calibri" w:hAnsi="Calibri"/>
      <w:sz w:val="22"/>
      <w:szCs w:val="22"/>
    </w:rPr>
  </w:style>
  <w:style w:type="paragraph" w:styleId="a7">
    <w:name w:val="List Paragraph"/>
    <w:basedOn w:val="a"/>
    <w:uiPriority w:val="34"/>
    <w:qFormat/>
    <w:rsid w:val="001649BF"/>
    <w:pPr>
      <w:ind w:left="720"/>
      <w:contextualSpacing/>
    </w:pPr>
    <w:rPr>
      <w:rFonts w:eastAsia="Times New Roman"/>
    </w:rPr>
  </w:style>
  <w:style w:type="character" w:styleId="a8">
    <w:name w:val="page number"/>
    <w:basedOn w:val="a0"/>
    <w:rsid w:val="001649BF"/>
  </w:style>
  <w:style w:type="paragraph" w:customStyle="1" w:styleId="2">
    <w:name w:val="Абзац списка2"/>
    <w:basedOn w:val="a"/>
    <w:link w:val="ListParagraphChar"/>
    <w:rsid w:val="001649BF"/>
    <w:pPr>
      <w:ind w:left="720"/>
      <w:contextualSpacing/>
    </w:pPr>
  </w:style>
  <w:style w:type="character" w:customStyle="1" w:styleId="ListParagraphChar">
    <w:name w:val="List Paragraph Char"/>
    <w:link w:val="2"/>
    <w:locked/>
    <w:rsid w:val="001649BF"/>
    <w:rPr>
      <w:rFonts w:ascii="Calibri" w:eastAsia="Calibri" w:hAnsi="Calibri"/>
      <w:sz w:val="22"/>
      <w:szCs w:val="22"/>
    </w:rPr>
  </w:style>
  <w:style w:type="paragraph" w:styleId="a9">
    <w:name w:val="No Spacing"/>
    <w:link w:val="aa"/>
    <w:uiPriority w:val="1"/>
    <w:qFormat/>
    <w:rsid w:val="001649BF"/>
    <w:pPr>
      <w:ind w:firstLine="0"/>
      <w:jc w:val="left"/>
    </w:pPr>
    <w:rPr>
      <w:rFonts w:ascii="Calibri" w:eastAsia="Calibri" w:hAnsi="Calibri"/>
      <w:sz w:val="22"/>
      <w:szCs w:val="22"/>
    </w:rPr>
  </w:style>
  <w:style w:type="character" w:customStyle="1" w:styleId="aa">
    <w:name w:val="Без интервала Знак"/>
    <w:link w:val="a9"/>
    <w:uiPriority w:val="1"/>
    <w:rsid w:val="00972030"/>
    <w:rPr>
      <w:rFonts w:ascii="Calibri" w:eastAsia="Calibri" w:hAnsi="Calibri"/>
      <w:sz w:val="22"/>
      <w:szCs w:val="22"/>
    </w:rPr>
  </w:style>
  <w:style w:type="paragraph" w:customStyle="1" w:styleId="ConsPlusTitle">
    <w:name w:val="ConsPlusTitle"/>
    <w:rsid w:val="00972030"/>
    <w:pPr>
      <w:widowControl w:val="0"/>
      <w:autoSpaceDE w:val="0"/>
      <w:autoSpaceDN w:val="0"/>
      <w:adjustRightInd w:val="0"/>
      <w:ind w:firstLine="0"/>
      <w:jc w:val="left"/>
    </w:pPr>
    <w:rPr>
      <w:rFonts w:ascii="Calibri" w:eastAsia="Times New Roman" w:hAnsi="Calibri" w:cs="Calibri"/>
      <w:b/>
      <w:bCs/>
      <w:sz w:val="22"/>
      <w:szCs w:val="22"/>
      <w:lang w:eastAsia="ru-RU"/>
    </w:rPr>
  </w:style>
  <w:style w:type="character" w:styleId="ab">
    <w:name w:val="Hyperlink"/>
    <w:rsid w:val="00576BDD"/>
    <w:rPr>
      <w:color w:val="0000FF"/>
      <w:u w:val="single"/>
    </w:rPr>
  </w:style>
  <w:style w:type="paragraph" w:styleId="ac">
    <w:name w:val="Title"/>
    <w:aliases w:val="Знак2"/>
    <w:basedOn w:val="a"/>
    <w:link w:val="ad"/>
    <w:qFormat/>
    <w:rsid w:val="00964C6E"/>
    <w:pPr>
      <w:spacing w:after="0" w:line="240" w:lineRule="auto"/>
      <w:jc w:val="center"/>
    </w:pPr>
    <w:rPr>
      <w:rFonts w:ascii="Times New Roman" w:eastAsia="Times New Roman" w:hAnsi="Times New Roman"/>
      <w:sz w:val="28"/>
      <w:szCs w:val="24"/>
      <w:lang w:eastAsia="ru-RU"/>
    </w:rPr>
  </w:style>
  <w:style w:type="character" w:customStyle="1" w:styleId="ad">
    <w:name w:val="Заголовок Знак"/>
    <w:aliases w:val="Знак2 Знак"/>
    <w:basedOn w:val="a0"/>
    <w:link w:val="ac"/>
    <w:rsid w:val="00964C6E"/>
    <w:rPr>
      <w:rFonts w:eastAsia="Times New Roman"/>
      <w:szCs w:val="24"/>
      <w:lang w:eastAsia="ru-RU"/>
    </w:rPr>
  </w:style>
  <w:style w:type="character" w:styleId="ae">
    <w:name w:val="Emphasis"/>
    <w:qFormat/>
    <w:rsid w:val="00964C6E"/>
    <w:rPr>
      <w:i/>
      <w:iCs/>
    </w:rPr>
  </w:style>
  <w:style w:type="character" w:customStyle="1" w:styleId="rpc41">
    <w:name w:val="_rpc_41"/>
    <w:basedOn w:val="a0"/>
    <w:rsid w:val="00964C6E"/>
  </w:style>
  <w:style w:type="character" w:customStyle="1" w:styleId="10">
    <w:name w:val="Заголовок 1 Знак"/>
    <w:basedOn w:val="a0"/>
    <w:link w:val="1"/>
    <w:uiPriority w:val="99"/>
    <w:rsid w:val="00123F50"/>
    <w:rPr>
      <w:rFonts w:ascii="Arial" w:eastAsia="Times New Roman" w:hAnsi="Arial"/>
      <w:b/>
      <w:bCs/>
      <w:color w:val="000080"/>
      <w:sz w:val="24"/>
      <w:szCs w:val="24"/>
      <w:lang w:eastAsia="ru-RU"/>
    </w:rPr>
  </w:style>
  <w:style w:type="paragraph" w:customStyle="1" w:styleId="Default">
    <w:name w:val="Default"/>
    <w:rsid w:val="00B60FD8"/>
    <w:pPr>
      <w:autoSpaceDE w:val="0"/>
      <w:autoSpaceDN w:val="0"/>
      <w:adjustRightInd w:val="0"/>
      <w:ind w:firstLine="0"/>
      <w:jc w:val="left"/>
    </w:pPr>
    <w:rPr>
      <w:rFonts w:eastAsia="Times New Roman"/>
      <w:color w:val="000000"/>
      <w:sz w:val="24"/>
      <w:szCs w:val="24"/>
      <w:lang w:eastAsia="ru-RU"/>
    </w:rPr>
  </w:style>
  <w:style w:type="character" w:customStyle="1" w:styleId="extended-textshort">
    <w:name w:val="extended-text__short"/>
    <w:basedOn w:val="a0"/>
    <w:rsid w:val="00B466AC"/>
    <w:rPr>
      <w:rFonts w:cs="Times New Roman"/>
    </w:rPr>
  </w:style>
  <w:style w:type="paragraph" w:customStyle="1" w:styleId="ConsPlusNormal">
    <w:name w:val="ConsPlusNormal"/>
    <w:uiPriority w:val="99"/>
    <w:rsid w:val="00121650"/>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
    <w:name w:val="Balloon Text"/>
    <w:basedOn w:val="a"/>
    <w:link w:val="af0"/>
    <w:uiPriority w:val="99"/>
    <w:semiHidden/>
    <w:unhideWhenUsed/>
    <w:rsid w:val="002B4CD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B4CDF"/>
    <w:rPr>
      <w:rFonts w:ascii="Tahoma" w:eastAsia="Calibri" w:hAnsi="Tahoma" w:cs="Tahoma"/>
      <w:sz w:val="16"/>
      <w:szCs w:val="16"/>
    </w:rPr>
  </w:style>
  <w:style w:type="paragraph" w:customStyle="1" w:styleId="af1">
    <w:name w:val="Знак Знак Знак Знак"/>
    <w:basedOn w:val="a"/>
    <w:rsid w:val="005D5448"/>
    <w:pPr>
      <w:spacing w:before="100" w:beforeAutospacing="1" w:after="100" w:afterAutospacing="1" w:line="240" w:lineRule="auto"/>
    </w:pPr>
    <w:rPr>
      <w:rFonts w:ascii="Tahoma" w:eastAsia="Times New Roman" w:hAnsi="Tahoma"/>
      <w:sz w:val="20"/>
      <w:szCs w:val="20"/>
      <w:lang w:val="en-US"/>
    </w:rPr>
  </w:style>
  <w:style w:type="paragraph" w:customStyle="1" w:styleId="af2">
    <w:name w:val="Прижатый влево"/>
    <w:basedOn w:val="a"/>
    <w:next w:val="a"/>
    <w:uiPriority w:val="99"/>
    <w:rsid w:val="0049618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Нормальный (таблица)"/>
    <w:basedOn w:val="a"/>
    <w:next w:val="a"/>
    <w:uiPriority w:val="99"/>
    <w:rsid w:val="0049618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Основной текст_"/>
    <w:basedOn w:val="a0"/>
    <w:link w:val="20"/>
    <w:rsid w:val="00B21B73"/>
    <w:rPr>
      <w:spacing w:val="1"/>
      <w:sz w:val="26"/>
      <w:szCs w:val="26"/>
      <w:shd w:val="clear" w:color="auto" w:fill="FFFFFF"/>
    </w:rPr>
  </w:style>
  <w:style w:type="paragraph" w:customStyle="1" w:styleId="20">
    <w:name w:val="Основной текст2"/>
    <w:basedOn w:val="a"/>
    <w:link w:val="af4"/>
    <w:rsid w:val="00B21B73"/>
    <w:pPr>
      <w:widowControl w:val="0"/>
      <w:shd w:val="clear" w:color="auto" w:fill="FFFFFF"/>
      <w:spacing w:after="300" w:line="349" w:lineRule="exact"/>
    </w:pPr>
    <w:rPr>
      <w:rFonts w:ascii="Times New Roman" w:eastAsiaTheme="minorHAnsi" w:hAnsi="Times New Roman"/>
      <w:spacing w:val="1"/>
      <w:sz w:val="26"/>
      <w:szCs w:val="26"/>
    </w:rPr>
  </w:style>
  <w:style w:type="paragraph" w:customStyle="1" w:styleId="headertext">
    <w:name w:val="headertext"/>
    <w:basedOn w:val="a"/>
    <w:rsid w:val="009F6A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atnya.tatarsta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623F-FC79-48DF-B804-CFB783FA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21</Pages>
  <Words>7621</Words>
  <Characters>43446</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Gigabyte</cp:lastModifiedBy>
  <cp:revision>353</cp:revision>
  <cp:lastPrinted>2021-09-27T11:50:00Z</cp:lastPrinted>
  <dcterms:created xsi:type="dcterms:W3CDTF">2019-02-01T12:22:00Z</dcterms:created>
  <dcterms:modified xsi:type="dcterms:W3CDTF">2022-10-05T11:17:00Z</dcterms:modified>
</cp:coreProperties>
</file>