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FB" w:rsidRDefault="00F34EFB" w:rsidP="00B36A8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F34EFB">
        <w:rPr>
          <w:rStyle w:val="a4"/>
          <w:color w:val="000000" w:themeColor="text1"/>
          <w:sz w:val="28"/>
          <w:szCs w:val="28"/>
        </w:rPr>
        <w:t>Прокур</w:t>
      </w:r>
      <w:r>
        <w:rPr>
          <w:rStyle w:val="a4"/>
          <w:color w:val="000000" w:themeColor="text1"/>
          <w:sz w:val="28"/>
          <w:szCs w:val="28"/>
        </w:rPr>
        <w:t xml:space="preserve">атура </w:t>
      </w:r>
      <w:proofErr w:type="spellStart"/>
      <w:r>
        <w:rPr>
          <w:rStyle w:val="a4"/>
          <w:color w:val="000000" w:themeColor="text1"/>
          <w:sz w:val="28"/>
          <w:szCs w:val="28"/>
        </w:rPr>
        <w:t>Атнинского</w:t>
      </w:r>
      <w:proofErr w:type="spellEnd"/>
      <w:r>
        <w:rPr>
          <w:rStyle w:val="a4"/>
          <w:color w:val="000000" w:themeColor="text1"/>
          <w:sz w:val="28"/>
          <w:szCs w:val="28"/>
        </w:rPr>
        <w:t xml:space="preserve"> района </w:t>
      </w:r>
      <w:r w:rsidRPr="00F34EFB">
        <w:rPr>
          <w:rStyle w:val="a4"/>
          <w:color w:val="000000" w:themeColor="text1"/>
          <w:sz w:val="28"/>
          <w:szCs w:val="28"/>
        </w:rPr>
        <w:t>разъясняет.</w:t>
      </w:r>
    </w:p>
    <w:p w:rsidR="00B36A87" w:rsidRDefault="00B36A87" w:rsidP="00B36A8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</w:p>
    <w:p w:rsidR="00B36A87" w:rsidRDefault="00B36A87" w:rsidP="00B36A8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Уточнены отпуска для многодетных работников.</w:t>
      </w:r>
    </w:p>
    <w:p w:rsidR="007312D9" w:rsidRDefault="007312D9" w:rsidP="00F34EF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</w:p>
    <w:p w:rsidR="0093411C" w:rsidRPr="0093411C" w:rsidRDefault="00B36A87" w:rsidP="0093411C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hyperlink r:id="rId4" w:tgtFrame="_blank" w:history="1">
        <w:r w:rsidRPr="0093411C">
          <w:rPr>
            <w:rStyle w:val="a5"/>
            <w:bCs/>
            <w:color w:val="000000" w:themeColor="text1"/>
            <w:sz w:val="28"/>
            <w:szCs w:val="28"/>
            <w:u w:val="none"/>
          </w:rPr>
          <w:t>Федеральным законом от 9 марта 2021 г. N 34-ФЗ "О внесении изменений в статью 262.2 Трудового кодекса Российской Федерации"</w:t>
        </w:r>
      </w:hyperlink>
      <w:r w:rsidRPr="0093411C">
        <w:rPr>
          <w:rStyle w:val="a4"/>
          <w:b w:val="0"/>
          <w:color w:val="000000" w:themeColor="text1"/>
          <w:sz w:val="28"/>
          <w:szCs w:val="28"/>
        </w:rPr>
        <w:t xml:space="preserve"> внесены изменения в Трудовой кодекс Российской Федерации в части отпусков для многодетных работников. </w:t>
      </w:r>
      <w:r w:rsidR="0093411C" w:rsidRPr="0093411C">
        <w:rPr>
          <w:rStyle w:val="a4"/>
          <w:b w:val="0"/>
          <w:color w:val="000000" w:themeColor="text1"/>
          <w:sz w:val="28"/>
          <w:szCs w:val="28"/>
        </w:rPr>
        <w:t>Как следует из внесенных изменений, р</w:t>
      </w:r>
      <w:r w:rsidRPr="0093411C">
        <w:rPr>
          <w:color w:val="000000" w:themeColor="text1"/>
          <w:sz w:val="28"/>
          <w:szCs w:val="28"/>
        </w:rPr>
        <w:t>аботникам, имеющим трех и более детей в возрасте до 12 лет, отпуск предоставляется по их желанию в удобное для них время.</w:t>
      </w:r>
    </w:p>
    <w:p w:rsidR="00B36A87" w:rsidRPr="0093411C" w:rsidRDefault="00B36A87" w:rsidP="0093411C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3411C">
        <w:rPr>
          <w:color w:val="000000" w:themeColor="text1"/>
          <w:sz w:val="28"/>
          <w:szCs w:val="28"/>
        </w:rPr>
        <w:t>Взамен установлено, что работникам, имеющим трех и более детей в возрасте до 18 лет, отпуск предоставляется по их желанию в удобное для них время до достижения младшим из детей 14 лет.</w:t>
      </w:r>
    </w:p>
    <w:p w:rsidR="00F34EFB" w:rsidRPr="00F34EFB" w:rsidRDefault="00F34EFB" w:rsidP="00F34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34EFB" w:rsidRPr="00F34EFB" w:rsidRDefault="00F34EFB" w:rsidP="00F34E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4EFB">
        <w:rPr>
          <w:color w:val="000000" w:themeColor="text1"/>
          <w:sz w:val="28"/>
          <w:szCs w:val="28"/>
        </w:rPr>
        <w:t>Заместитель прокурора района</w:t>
      </w:r>
    </w:p>
    <w:p w:rsidR="00F34EFB" w:rsidRPr="00F34EFB" w:rsidRDefault="00F34EFB" w:rsidP="00F34E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34EFB">
        <w:rPr>
          <w:color w:val="000000" w:themeColor="text1"/>
          <w:sz w:val="28"/>
          <w:szCs w:val="28"/>
        </w:rPr>
        <w:t>Газизов</w:t>
      </w:r>
      <w:proofErr w:type="spellEnd"/>
      <w:r w:rsidRPr="00F34EFB">
        <w:rPr>
          <w:color w:val="000000" w:themeColor="text1"/>
          <w:sz w:val="28"/>
          <w:szCs w:val="28"/>
        </w:rPr>
        <w:t xml:space="preserve"> М.И.</w:t>
      </w:r>
    </w:p>
    <w:p w:rsidR="004616A8" w:rsidRPr="00F34EFB" w:rsidRDefault="0093411C" w:rsidP="00F34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34EFB" w:rsidRPr="00F34EFB">
        <w:rPr>
          <w:rFonts w:ascii="Times New Roman" w:hAnsi="Times New Roman" w:cs="Times New Roman"/>
          <w:sz w:val="28"/>
          <w:szCs w:val="28"/>
        </w:rPr>
        <w:t>.03.2021</w:t>
      </w:r>
    </w:p>
    <w:sectPr w:rsidR="004616A8" w:rsidRPr="00F34EFB" w:rsidSect="0046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EFB"/>
    <w:rsid w:val="004616A8"/>
    <w:rsid w:val="007312D9"/>
    <w:rsid w:val="007F2A51"/>
    <w:rsid w:val="0093411C"/>
    <w:rsid w:val="00B36A87"/>
    <w:rsid w:val="00F05676"/>
    <w:rsid w:val="00F3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EFB"/>
    <w:rPr>
      <w:b/>
      <w:bCs/>
    </w:rPr>
  </w:style>
  <w:style w:type="character" w:styleId="a5">
    <w:name w:val="Hyperlink"/>
    <w:basedOn w:val="a0"/>
    <w:uiPriority w:val="99"/>
    <w:semiHidden/>
    <w:unhideWhenUsed/>
    <w:rsid w:val="00F34E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xt.garant.ru/subscribe/?code=mweek&amp;sender=garant&amp;date=15032021&amp;url=http%3A%2F%2Fwww.garant.ru%2Fhotlaw%2Ffederal%2F1449682%2F&amp;token=f0997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2021-03-28T13:20:00Z</dcterms:created>
  <dcterms:modified xsi:type="dcterms:W3CDTF">2021-03-28T13:20:00Z</dcterms:modified>
</cp:coreProperties>
</file>