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72"/>
        <w:tblW w:w="10140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10"/>
        <w:gridCol w:w="1283"/>
        <w:gridCol w:w="4047"/>
      </w:tblGrid>
      <w:tr w:rsidR="00C26C0F" w:rsidRPr="00C26C0F" w:rsidTr="00C26C0F">
        <w:trPr>
          <w:cantSplit/>
          <w:trHeight w:val="893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C0F" w:rsidRPr="00C26C0F" w:rsidRDefault="00C26C0F" w:rsidP="00C26C0F">
            <w:pPr>
              <w:keepNext/>
              <w:spacing w:after="0" w:line="240" w:lineRule="auto"/>
              <w:ind w:left="-284" w:firstLine="284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tt-RU" w:eastAsia="ru-RU"/>
              </w:rPr>
            </w:pPr>
            <w:r w:rsidRPr="00C26C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tt-RU" w:eastAsia="ru-RU"/>
              </w:rPr>
              <w:t>РЕСПУБЛИКА ТАТАРСТАН</w:t>
            </w:r>
          </w:p>
          <w:p w:rsidR="00C26C0F" w:rsidRPr="00C26C0F" w:rsidRDefault="00C26C0F" w:rsidP="00C26C0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tt-RU" w:eastAsia="ru-RU"/>
              </w:rPr>
            </w:pPr>
            <w:r w:rsidRPr="00C26C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tt-RU" w:eastAsia="ru-RU"/>
              </w:rPr>
              <w:t xml:space="preserve">Исполнительный комитет Коморгузинского </w:t>
            </w:r>
          </w:p>
          <w:p w:rsidR="00C26C0F" w:rsidRPr="00C26C0F" w:rsidRDefault="00C26C0F" w:rsidP="00C26C0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tt-RU" w:eastAsia="ru-RU"/>
              </w:rPr>
            </w:pPr>
            <w:r w:rsidRPr="00C26C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tt-RU" w:eastAsia="ru-RU"/>
              </w:rPr>
              <w:t xml:space="preserve">сельского поселения </w:t>
            </w:r>
          </w:p>
          <w:p w:rsidR="00C26C0F" w:rsidRPr="00C26C0F" w:rsidRDefault="00C26C0F" w:rsidP="00C26C0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tt-RU" w:eastAsia="ru-RU"/>
              </w:rPr>
            </w:pPr>
            <w:r w:rsidRPr="00C26C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tt-RU" w:eastAsia="ru-RU"/>
              </w:rPr>
              <w:t>Атнинского муниципального района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C0F" w:rsidRPr="00C26C0F" w:rsidRDefault="00C26C0F" w:rsidP="00C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tt-RU" w:eastAsia="ru-RU"/>
              </w:rPr>
            </w:pPr>
          </w:p>
          <w:p w:rsidR="00C26C0F" w:rsidRPr="00C26C0F" w:rsidRDefault="00C26C0F" w:rsidP="00C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</w:pPr>
            <w:r w:rsidRPr="00C26C0F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9F0A00C" wp14:editId="1CD432CB">
                  <wp:extent cx="695325" cy="93345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6C0F" w:rsidRPr="00C26C0F" w:rsidRDefault="00C26C0F" w:rsidP="00C26C0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tt-RU" w:eastAsia="ru-RU"/>
              </w:rPr>
            </w:pPr>
            <w:r w:rsidRPr="00C26C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tt-RU" w:eastAsia="ru-RU"/>
              </w:rPr>
              <w:t>ТАТАРСТАН РЕСПУБЛИКАСЫ</w:t>
            </w:r>
          </w:p>
          <w:p w:rsidR="00C26C0F" w:rsidRPr="00C26C0F" w:rsidRDefault="00C26C0F" w:rsidP="00C26C0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C26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Әтнә муниципаль районы</w:t>
            </w:r>
          </w:p>
          <w:p w:rsidR="00C26C0F" w:rsidRPr="00C26C0F" w:rsidRDefault="00C26C0F" w:rsidP="00C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2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Комыргужа авыл жирлеге</w:t>
            </w:r>
          </w:p>
          <w:p w:rsidR="00C26C0F" w:rsidRPr="00C26C0F" w:rsidRDefault="00C26C0F" w:rsidP="00C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tt-RU" w:eastAsia="ru-RU"/>
              </w:rPr>
            </w:pPr>
            <w:r w:rsidRPr="00C2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башкарма комитеты</w:t>
            </w:r>
          </w:p>
        </w:tc>
      </w:tr>
      <w:tr w:rsidR="00C26C0F" w:rsidRPr="00C26C0F" w:rsidTr="00C26C0F">
        <w:trPr>
          <w:cantSplit/>
          <w:trHeight w:val="657"/>
        </w:trPr>
        <w:tc>
          <w:tcPr>
            <w:tcW w:w="48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C0F" w:rsidRPr="00C26C0F" w:rsidRDefault="00C26C0F" w:rsidP="00C26C0F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ru-RU"/>
              </w:rPr>
            </w:pPr>
            <w:r w:rsidRPr="00C26C0F"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  <w:t>422758, с.Коморгузя, ул. Татарстана, д.40</w:t>
            </w:r>
          </w:p>
          <w:p w:rsidR="00C26C0F" w:rsidRPr="00C26C0F" w:rsidRDefault="00C26C0F" w:rsidP="00C26C0F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</w:pPr>
            <w:r w:rsidRPr="00C26C0F"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  <w:t>Тел./факс.: (8-84369) 32022</w:t>
            </w:r>
          </w:p>
          <w:p w:rsidR="00C26C0F" w:rsidRPr="00C26C0F" w:rsidRDefault="00C26C0F" w:rsidP="00C26C0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26C0F" w:rsidRPr="00C26C0F" w:rsidRDefault="00C26C0F" w:rsidP="00C26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C0F" w:rsidRPr="00C26C0F" w:rsidRDefault="00C26C0F" w:rsidP="00C26C0F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</w:pPr>
            <w:r w:rsidRPr="00C26C0F"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  <w:t>422758, Комыргужа авылы, Татарстан урамы., 40 нчы йорт</w:t>
            </w:r>
          </w:p>
          <w:p w:rsidR="00C26C0F" w:rsidRPr="00C26C0F" w:rsidRDefault="00C26C0F" w:rsidP="00C26C0F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</w:pPr>
            <w:r w:rsidRPr="00C26C0F">
              <w:rPr>
                <w:rFonts w:ascii="SL_Times New Roman" w:eastAsia="Times New Roman" w:hAnsi="SL_Times New Roman" w:cs="Times New Roman"/>
                <w:sz w:val="20"/>
                <w:szCs w:val="20"/>
                <w:lang w:val="tt-RU" w:eastAsia="ru-RU"/>
              </w:rPr>
              <w:t>Тел./факс.: (8-84369) 32022</w:t>
            </w:r>
          </w:p>
        </w:tc>
      </w:tr>
    </w:tbl>
    <w:p w:rsidR="004D5838" w:rsidRDefault="004D5838"/>
    <w:p w:rsidR="00E14FDB" w:rsidRDefault="004D5838" w:rsidP="00E14FDB">
      <w:pPr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583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“</w:t>
      </w:r>
      <w:smartTag w:uri="urn:schemas-microsoft-com:office:smarttags" w:element="metricconverter">
        <w:smartTagPr>
          <w:attr w:name="ProductID" w:val="17”"/>
        </w:smartTagPr>
        <w:r w:rsidRPr="004D5838">
          <w:rPr>
            <w:rFonts w:ascii="Times New Roman" w:eastAsia="Times New Roman" w:hAnsi="Times New Roman" w:cs="Times New Roman"/>
            <w:color w:val="000000"/>
            <w:sz w:val="24"/>
            <w:szCs w:val="24"/>
            <w:lang w:val="tt-RU" w:eastAsia="ru-RU"/>
          </w:rPr>
          <w:t>17”</w:t>
        </w:r>
      </w:smartTag>
      <w:r w:rsidRPr="004D583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августа  2015  года                        </w:t>
      </w:r>
      <w:r w:rsidRPr="004D5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П О С Т А Н О В Л Е Н И Е  </w:t>
      </w:r>
      <w:r w:rsidRPr="004D583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</w:t>
      </w:r>
      <w:r w:rsidR="00E14FD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                     </w:t>
      </w:r>
      <w:r w:rsidRPr="004D583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E14FD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№ 6</w:t>
      </w:r>
      <w:bookmarkStart w:id="0" w:name="_GoBack"/>
      <w:bookmarkEnd w:id="0"/>
    </w:p>
    <w:p w:rsidR="004D5838" w:rsidRPr="004D5838" w:rsidRDefault="004D5838" w:rsidP="00E14FDB">
      <w:pPr>
        <w:ind w:left="-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 признании </w:t>
      </w:r>
      <w:proofErr w:type="gramStart"/>
      <w:r w:rsidRPr="004D5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</w:t>
      </w:r>
      <w:proofErr w:type="gramEnd"/>
      <w:r w:rsidRPr="004D5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</w:t>
      </w: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5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п.1.7  постановления Руководителя исполнительного комитета муниципального образования «</w:t>
      </w:r>
      <w:proofErr w:type="spellStart"/>
      <w:r w:rsidRPr="004D5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оморгузинское</w:t>
      </w:r>
      <w:proofErr w:type="spellEnd"/>
      <w:r w:rsidRPr="004D5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  <w:proofErr w:type="spellStart"/>
      <w:r w:rsidRPr="004D5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Атнинского</w:t>
      </w:r>
      <w:proofErr w:type="spellEnd"/>
      <w:r w:rsidRPr="004D5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  Республики Татарстан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D5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08.04.2013  «Об утверждении административного регламента  предоставления муниципальной услуги»</w:t>
      </w:r>
      <w:r w:rsidRPr="004D5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 принятии  Положения "Об утверждении правил присвоения, изменения и аннулирования адресов в </w:t>
      </w:r>
      <w:proofErr w:type="spellStart"/>
      <w:r w:rsidRPr="004D5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оморгузинском</w:t>
      </w:r>
      <w:proofErr w:type="spellEnd"/>
      <w:r w:rsidRPr="004D5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поселении".</w:t>
      </w:r>
    </w:p>
    <w:p w:rsidR="004D5838" w:rsidRPr="004D5838" w:rsidRDefault="004D5838" w:rsidP="004D5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 с пунктом 4 части 1 статьи 5 Федерального закона "О федеральной </w:t>
      </w:r>
      <w:proofErr w:type="spellStart"/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инфор-мационной</w:t>
      </w:r>
      <w:proofErr w:type="spellEnd"/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Постановле-нием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19 ноября2014 г. N 1221"Об утверждении Правил присвоения, изменения и аннулирования адресов", </w:t>
      </w:r>
      <w:r w:rsidRPr="004D5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D5838" w:rsidRPr="004D5838" w:rsidRDefault="004D5838" w:rsidP="004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D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 утратившим силу</w:t>
      </w:r>
      <w:r w:rsidRPr="004D5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п.1.7  постановления Руководителя исполнительного 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коми-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proofErr w:type="spellEnd"/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оморгузинское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Атнинского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Республики Татарстан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08.04.2013  «Об утверждении административного регламента  предоставления муниципальной услуги»</w:t>
      </w:r>
    </w:p>
    <w:p w:rsidR="004D5838" w:rsidRPr="004D5838" w:rsidRDefault="004D5838" w:rsidP="004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38" w:rsidRPr="004D5838" w:rsidRDefault="004D5838" w:rsidP="004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2.Принять Положение "Об утверждении правил присвоения, изменения и аннулирования адресов в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оморгузинском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поселении" согласно приложению №1.</w:t>
      </w:r>
    </w:p>
    <w:p w:rsidR="004D5838" w:rsidRPr="004D5838" w:rsidRDefault="004D5838" w:rsidP="004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38" w:rsidRPr="004D5838" w:rsidRDefault="004D5838" w:rsidP="004D5838">
      <w:pPr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D5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58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Обнародовать настоящее постановление н</w:t>
      </w: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информационных стендах муниципального образования «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оморгузинское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4D58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spellStart"/>
      <w:r w:rsidRPr="004D58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Атнинско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муниципального района Республ</w:t>
      </w:r>
      <w:r w:rsidRPr="004D58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ики Татарстан </w:t>
      </w: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и </w:t>
      </w:r>
      <w:r w:rsidRPr="004D583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разместить на официальном сайте Атнинского муниципального района.</w:t>
      </w: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838" w:rsidRPr="004D5838" w:rsidRDefault="004D5838" w:rsidP="004D5838">
      <w:pPr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38" w:rsidRPr="004D5838" w:rsidRDefault="004D5838" w:rsidP="004D58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</w:t>
      </w:r>
      <w:r w:rsidRPr="004D58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постановления оставляю за  собой.        </w:t>
      </w:r>
    </w:p>
    <w:p w:rsidR="004D5838" w:rsidRPr="004D5838" w:rsidRDefault="004D5838" w:rsidP="004D58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D5838" w:rsidRPr="004D5838" w:rsidRDefault="004D5838" w:rsidP="004D58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38" w:rsidRPr="004D5838" w:rsidRDefault="004D5838" w:rsidP="004D58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38" w:rsidRPr="004D5838" w:rsidRDefault="004D5838" w:rsidP="004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исполнительного комитета    </w:t>
      </w:r>
    </w:p>
    <w:p w:rsidR="004D5838" w:rsidRPr="004D5838" w:rsidRDefault="004D5838" w:rsidP="004D5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оморгузинского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Зиннатуллин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</w:p>
    <w:p w:rsidR="004D5838" w:rsidRPr="004D5838" w:rsidRDefault="004D5838" w:rsidP="004D5838">
      <w:pPr>
        <w:rPr>
          <w:rFonts w:ascii="Calibri" w:eastAsia="Times New Roman" w:hAnsi="Calibri" w:cs="Times New Roman"/>
          <w:lang w:eastAsia="ru-RU"/>
        </w:rPr>
      </w:pPr>
    </w:p>
    <w:p w:rsidR="004D5838" w:rsidRPr="004D5838" w:rsidRDefault="004D5838" w:rsidP="004D5838">
      <w:pPr>
        <w:rPr>
          <w:rFonts w:ascii="Calibri" w:eastAsia="Times New Roman" w:hAnsi="Calibri" w:cs="Times New Roman"/>
          <w:lang w:eastAsia="ru-RU"/>
        </w:rPr>
      </w:pPr>
    </w:p>
    <w:p w:rsidR="004D5838" w:rsidRPr="004D5838" w:rsidRDefault="004D5838" w:rsidP="004D5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 №1 к  постановлению</w:t>
      </w:r>
    </w:p>
    <w:p w:rsidR="004D5838" w:rsidRPr="004D5838" w:rsidRDefault="004D5838" w:rsidP="004D58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Коморгузинского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.08.2015 г.</w:t>
      </w:r>
    </w:p>
    <w:p w:rsidR="004D5838" w:rsidRPr="004D5838" w:rsidRDefault="004D5838" w:rsidP="004D58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"Об утверждении правил присвоения, изменения и                аннулирования адресов в </w:t>
      </w:r>
      <w:proofErr w:type="spellStart"/>
      <w:r w:rsidRPr="004D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оморгузинском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поселении"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38" w:rsidRPr="004D5838" w:rsidRDefault="004D5838" w:rsidP="004D583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 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в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оморгузинском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Правилах, означают следующее: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уникальность. 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5838" w:rsidRPr="004D5838" w:rsidRDefault="004D5838" w:rsidP="004D58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II. Порядок присвоения объекту адресации адреса, изменения и аннулирования такого адреса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оморгузинского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(далее уполномоченный орган), с использованием федеральной информационной адресной системы.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hyperlink r:id="rId6" w:anchor="sub_1027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27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sub_1029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</w:t>
      </w: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2 статьи 27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наименований, об изменении и аннулировании их наименований.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Присвоение объекту адресации адреса осуществляется: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документации по планировке территории в 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с </w:t>
      </w:r>
      <w:hyperlink r:id="rId10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земельного участка в соответствии с требованиями, установленными </w:t>
      </w:r>
      <w:hyperlink r:id="rId11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зданий, сооружений и объектов незавершенного строительства в случаях: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(получения) разрешения на строительство здания или сооружения;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2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13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помещений в случаях: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установленном </w:t>
      </w:r>
      <w:hyperlink r:id="rId14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Жилищным кодексом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5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</w:t>
      </w: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Аннулирование адреса объекта адресации осуществляется в случаях: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прекращения существования объекта адресации;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2 статьи 27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 24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присвоении объекту адресации адреса или аннулировании его адреса уполномоченный орган обязан: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Решение уполномоченного органа о присвоении объекту адресации адреса принимается одновременно: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0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Земельным кодексом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1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утверждением проекта планировки территории;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принятием решения о строительстве объекта адресации.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Решение уполномоченного органа о присвоении объекту адресации адреса содержит: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присвоенный объекту адресации адрес;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объекта адресации;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сведения, определенные уполномоченным органом.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Решение уполномоченного органа об аннулировании адреса объекта адресации содержит: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аннулирования адреса объекта адресации;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сведения, определенные уполномоченным органом.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хозяйственного ведения;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право оперативного управления;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Заявление составляется лицами, указанными в </w:t>
      </w:r>
      <w:hyperlink r:id="rId22" w:anchor="sub_1024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3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4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"Единый портал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заявителем (представителем заявителя) в уполномоченный орган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в уполномоченный орган по месту нахождения объекта адресации.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Заявление подписывается заявителем либо представителем заявителя.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6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 электронной подписи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7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 электронной подписи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представитель заявителя действует на основании доверенности).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 заявлению прилагаются следующие документы: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8" w:anchor="sub_1141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14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9" w:anchor="sub_1142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14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органы запрашивают документы, указанные в </w:t>
      </w:r>
      <w:hyperlink r:id="rId30" w:anchor="sub_1034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1" w:anchor="sub_1034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r:id="rId32" w:anchor="sub_1034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33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квалифицированной электронной подписи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Если заявление и документы, указанные в </w:t>
      </w:r>
      <w:hyperlink r:id="rId34" w:anchor="sub_1034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и документы, указанные в </w:t>
      </w:r>
      <w:hyperlink r:id="rId35" w:anchor="sub_1034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представлены в уполномоченный орган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и документов, указанных в </w:t>
      </w:r>
      <w:hyperlink r:id="rId36" w:anchor="sub_1034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r:id="rId37" w:anchor="sub_1034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38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 портале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r:id="rId39" w:anchor="sub_1034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38.  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40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единого портала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r:id="rId41" w:anchor="sub_1037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37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настоящих Правил;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истечения установленного </w:t>
      </w:r>
      <w:hyperlink r:id="rId42" w:anchor="sub_1037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37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настоящих Правил срока посредством почтового отправления по указанному в заявлении почтовому адресу.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39. В присвоении объекту адресации адреса или аннулировании его адреса может быть отказано в случаях, если: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заявлением о присвоении объекту адресации адреса обратилось лицо, не указанное в </w:t>
      </w:r>
      <w:hyperlink r:id="rId43" w:anchor="sub_1027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27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4" w:anchor="sub_1029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5" w:anchor="sub_1005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5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anchor="sub_1008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8 - 11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7" w:anchor="sub_1014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14 - 18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39 настоящих Правил, являющиеся основанием для принятия такого решения.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41.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42.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5838" w:rsidRPr="004D5838" w:rsidRDefault="004D5838" w:rsidP="004D58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III. Структура адреса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Структура адреса включает в себя следующую последовательность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страны (Российская Федерация);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субъекта Российской Федерации;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муниципального района;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населенного пункта;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наименование элемента планировочной структуры;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наименование элемента улично-дорожной сети;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номер земельного участка;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тип и номер здания, сооружения или объекта незавершенного строительства;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тип и номер помещения, расположенного в здании или сооружении.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 структуре адреса, указанная в </w:t>
      </w:r>
      <w:hyperlink r:id="rId48" w:anchor="sub_1044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настоящих Правил.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Перечень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Обязательными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адресообразующими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страна;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 Российской Федерации;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муниципальный район;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населенный пункт.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Иные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Структура адреса земельного участка в дополнение к обязательным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49" w:anchor="sub_1047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настоящих Правил, включает в себя следующие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 земельного участка.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50" w:anchor="sub_1047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настоящих Правил, включает в себя следующие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Структура адреса помещения в пределах здания (сооружения) в дополнение к обязательным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</w:t>
      </w:r>
      <w:hyperlink r:id="rId51" w:anchor="sub_1047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настоящих Правил, включает в себя следующие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наименование элемента планировочной структуры (при наличии);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тип и номер помещения в пределах квартиры (в отношении коммунальных квартир).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5838" w:rsidRPr="004D5838" w:rsidRDefault="004D5838" w:rsidP="004D58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IV. Правила написания наименований и нумерации объектов адресации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52.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2" w:history="1">
        <w:r w:rsidRPr="004D5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наименований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53.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"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дефис;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"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точка;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"(" - 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открывающая круглая скобка;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")" - закрывающая круглая скобка;</w:t>
      </w:r>
      <w:proofErr w:type="gramEnd"/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д) "N" - знак номера.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54.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</w:t>
      </w: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сети с использованием арабских цифр и дополнением буквы (букв) грамматического окончания через дефис.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56.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57.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58.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Составные части наименований элементов планировочной структуры и элементов улично-дорожной </w:t>
      </w:r>
      <w:proofErr w:type="gramStart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написанием имени и фамилии или звания и фамилии.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61.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62.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5838" w:rsidRPr="004D5838" w:rsidRDefault="004D5838" w:rsidP="004D583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4D5838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 </w:t>
      </w:r>
    </w:p>
    <w:p w:rsidR="004D5838" w:rsidRPr="004D5838" w:rsidRDefault="004D5838" w:rsidP="004D583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  <w:r w:rsidRPr="004D5838"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  <w:t>                                                                                       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Руководитель исполнительного комитета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Коморгузинского</w:t>
      </w:r>
      <w:proofErr w:type="spellEnd"/>
      <w:r w:rsidRPr="004D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               </w:t>
      </w:r>
      <w:proofErr w:type="spellStart"/>
      <w:r w:rsidRPr="004D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Зиннатуллин</w:t>
      </w:r>
      <w:proofErr w:type="spellEnd"/>
      <w:r w:rsidRPr="004D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А.Г.</w:t>
      </w:r>
    </w:p>
    <w:p w:rsidR="004D5838" w:rsidRPr="004D5838" w:rsidRDefault="004D5838" w:rsidP="004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AC0" w:rsidRPr="004D5838" w:rsidRDefault="00714AC0" w:rsidP="004D5838"/>
    <w:sectPr w:rsidR="00714AC0" w:rsidRPr="004D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0F"/>
    <w:rsid w:val="003035E6"/>
    <w:rsid w:val="004D5838"/>
    <w:rsid w:val="00714AC0"/>
    <w:rsid w:val="00C26C0F"/>
    <w:rsid w:val="00E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0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semiHidden/>
    <w:rsid w:val="004D583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0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a"/>
    <w:semiHidden/>
    <w:rsid w:val="004D583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58.51017/" TargetMode="External"/><Relationship Id="rId18" Type="http://schemas.openxmlformats.org/officeDocument/2006/relationships/hyperlink" Target="garantf1://12054874.2404/" TargetMode="External"/><Relationship Id="rId26" Type="http://schemas.openxmlformats.org/officeDocument/2006/relationships/hyperlink" Target="garantf1://12084522.54/" TargetMode="External"/><Relationship Id="rId39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58.462/" TargetMode="External"/><Relationship Id="rId34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42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47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50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7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12" Type="http://schemas.openxmlformats.org/officeDocument/2006/relationships/hyperlink" Target="garantf1://12054874.300/" TargetMode="External"/><Relationship Id="rId17" Type="http://schemas.openxmlformats.org/officeDocument/2006/relationships/hyperlink" Target="garantf1://12054874.27023/" TargetMode="External"/><Relationship Id="rId25" Type="http://schemas.openxmlformats.org/officeDocument/2006/relationships/hyperlink" Target="garantf1://10064072.185/" TargetMode="External"/><Relationship Id="rId33" Type="http://schemas.openxmlformats.org/officeDocument/2006/relationships/hyperlink" Target="garantf1://12084522.54/" TargetMode="External"/><Relationship Id="rId38" Type="http://schemas.openxmlformats.org/officeDocument/2006/relationships/hyperlink" Target="garantf1://890941.2770/" TargetMode="External"/><Relationship Id="rId46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54874.27021/" TargetMode="External"/><Relationship Id="rId20" Type="http://schemas.openxmlformats.org/officeDocument/2006/relationships/hyperlink" Target="garantf1://12024624.11117/" TargetMode="External"/><Relationship Id="rId29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41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11" Type="http://schemas.openxmlformats.org/officeDocument/2006/relationships/hyperlink" Target="garantf1://12054874.300/" TargetMode="External"/><Relationship Id="rId24" Type="http://schemas.openxmlformats.org/officeDocument/2006/relationships/hyperlink" Target="garantf1://890941.2770/" TargetMode="External"/><Relationship Id="rId32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37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40" Type="http://schemas.openxmlformats.org/officeDocument/2006/relationships/hyperlink" Target="garantf1://890941.2770/" TargetMode="External"/><Relationship Id="rId45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garantf1://12054874.22/" TargetMode="External"/><Relationship Id="rId23" Type="http://schemas.openxmlformats.org/officeDocument/2006/relationships/hyperlink" Target="garantf1://10064072.185/" TargetMode="External"/><Relationship Id="rId28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36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49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10" Type="http://schemas.openxmlformats.org/officeDocument/2006/relationships/hyperlink" Target="garantf1://12038258.4102/" TargetMode="External"/><Relationship Id="rId19" Type="http://schemas.openxmlformats.org/officeDocument/2006/relationships/hyperlink" Target="garantf1://12054874.2405/" TargetMode="External"/><Relationship Id="rId31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44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52" Type="http://schemas.openxmlformats.org/officeDocument/2006/relationships/hyperlink" Target="garantf1://10003000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74.27023/" TargetMode="External"/><Relationship Id="rId14" Type="http://schemas.openxmlformats.org/officeDocument/2006/relationships/hyperlink" Target="garantf1://12038291.400/" TargetMode="External"/><Relationship Id="rId22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27" Type="http://schemas.openxmlformats.org/officeDocument/2006/relationships/hyperlink" Target="garantf1://12084522.54/" TargetMode="External"/><Relationship Id="rId30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35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43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48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Relationship Id="rId8" Type="http://schemas.openxmlformats.org/officeDocument/2006/relationships/hyperlink" Target="garantf1://12054874.27021/" TargetMode="External"/><Relationship Id="rId51" Type="http://schemas.openxmlformats.org/officeDocument/2006/relationships/hyperlink" Target="file:///D:\%D0%97%D0%B0%D0%B3%D1%80%D1%83%D0%B7%D0%BA%D0%B8\Attachments_mikhposel@yandex.ru_2015-02-11_09-32-11\%D1%80%D0%B5%D1%88%D0%B5%D0%BD%D0%B8%D0%B5%20250%20%D0%BE%D1%82%2010.02.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6103</Words>
  <Characters>34789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Коморгузя</dc:creator>
  <cp:lastModifiedBy>СП Коморгузя</cp:lastModifiedBy>
  <cp:revision>4</cp:revision>
  <dcterms:created xsi:type="dcterms:W3CDTF">2015-09-04T09:30:00Z</dcterms:created>
  <dcterms:modified xsi:type="dcterms:W3CDTF">2015-09-13T08:35:00Z</dcterms:modified>
</cp:coreProperties>
</file>