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FF7" w:rsidRPr="00E20254" w:rsidRDefault="00497FF7" w:rsidP="00497FF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0254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proofErr w:type="spellStart"/>
      <w:r w:rsidRPr="00E20254">
        <w:rPr>
          <w:rFonts w:ascii="Times New Roman" w:hAnsi="Times New Roman" w:cs="Times New Roman"/>
          <w:b/>
          <w:sz w:val="28"/>
          <w:szCs w:val="28"/>
        </w:rPr>
        <w:t>Нижнеберескинского</w:t>
      </w:r>
      <w:proofErr w:type="spellEnd"/>
      <w:r w:rsidRPr="00E2025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                                                  </w:t>
      </w:r>
    </w:p>
    <w:p w:rsidR="00497FF7" w:rsidRPr="00E20254" w:rsidRDefault="00497FF7" w:rsidP="00497FF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7FF7" w:rsidRPr="00E20254" w:rsidRDefault="00497FF7" w:rsidP="00497F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25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97FF7" w:rsidRPr="00E20254" w:rsidRDefault="00497FF7" w:rsidP="00497FF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7FF7" w:rsidRPr="00E20254" w:rsidRDefault="00497FF7" w:rsidP="00497FF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0254">
        <w:rPr>
          <w:rFonts w:ascii="Times New Roman" w:hAnsi="Times New Roman" w:cs="Times New Roman"/>
          <w:b/>
          <w:sz w:val="28"/>
          <w:szCs w:val="28"/>
        </w:rPr>
        <w:t>19.10. 2015 года                                                                                  № 4</w:t>
      </w:r>
      <w:r w:rsidRPr="00E20254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497FF7" w:rsidRDefault="00497FF7" w:rsidP="00497F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7FF7" w:rsidRDefault="00497FF7" w:rsidP="00497F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Нижнеберескинского</w:t>
      </w:r>
      <w:proofErr w:type="spellEnd"/>
    </w:p>
    <w:p w:rsidR="00497FF7" w:rsidRDefault="00497FF7" w:rsidP="00497F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от 10 ноября 2014 года № 80</w:t>
      </w:r>
    </w:p>
    <w:p w:rsidR="00497FF7" w:rsidRDefault="00497FF7" w:rsidP="00497F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налоге на имущество физических лиц»</w:t>
      </w:r>
    </w:p>
    <w:p w:rsidR="00497FF7" w:rsidRDefault="00497FF7" w:rsidP="00497F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97FF7" w:rsidRDefault="00497FF7" w:rsidP="00497F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97FF7" w:rsidRDefault="00497FF7" w:rsidP="00497FF7">
      <w:pPr>
        <w:ind w:firstLine="708"/>
        <w:jc w:val="both"/>
        <w:rPr>
          <w:rFonts w:ascii="Calibri" w:hAnsi="Calibri" w:cs="Calibri"/>
          <w:color w:val="1F497D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главой 32 Налогового кодекса Российской Федерации, рассмотрев письмо Министерства финансов Республики Татарстан  от 02.10.2015 № 05-82/6378 «О налоге на имущество физических лиц»,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Нижнеберескинского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решил:</w:t>
      </w:r>
    </w:p>
    <w:p w:rsidR="00497FF7" w:rsidRDefault="00497FF7" w:rsidP="00497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решение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Нижнеберескинского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10 ноября 2014 года № 80 «О налоге на имущество физических лиц» (с изменениями от </w:t>
      </w:r>
      <w:r w:rsidR="00172634">
        <w:rPr>
          <w:rFonts w:ascii="Times New Roman" w:hAnsi="Times New Roman" w:cs="Times New Roman"/>
          <w:sz w:val="28"/>
          <w:szCs w:val="28"/>
        </w:rPr>
        <w:t>03.06.</w:t>
      </w:r>
      <w:r>
        <w:rPr>
          <w:rFonts w:ascii="Times New Roman" w:hAnsi="Times New Roman" w:cs="Times New Roman"/>
          <w:sz w:val="28"/>
          <w:szCs w:val="28"/>
        </w:rPr>
        <w:t>2015года) следующие изменения:</w:t>
      </w:r>
    </w:p>
    <w:p w:rsidR="00497FF7" w:rsidRDefault="00497FF7" w:rsidP="00497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-подпункт 6 пункта 3 изложить в следующей редакции:</w:t>
      </w:r>
    </w:p>
    <w:p w:rsidR="00497FF7" w:rsidRPr="00BA22DB" w:rsidRDefault="00497FF7" w:rsidP="00497FF7">
      <w:pPr>
        <w:pStyle w:val="1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22DB">
        <w:rPr>
          <w:rFonts w:ascii="Times New Roman" w:hAnsi="Times New Roman" w:cs="Times New Roman"/>
          <w:sz w:val="28"/>
          <w:szCs w:val="28"/>
          <w:lang w:eastAsia="ru-RU"/>
        </w:rPr>
        <w:t>«6) 1,2 процента - в 2015 году;1,5 процента - в 2016 году; 1,8 процента – в 2017 году;  2 процента - в 2018 году и последующие годы в отношении:</w:t>
      </w:r>
    </w:p>
    <w:p w:rsidR="00497FF7" w:rsidRPr="00BA22DB" w:rsidRDefault="00497FF7" w:rsidP="00497FF7">
      <w:pPr>
        <w:pStyle w:val="1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22DB">
        <w:rPr>
          <w:rFonts w:ascii="Times New Roman" w:hAnsi="Times New Roman" w:cs="Times New Roman"/>
          <w:sz w:val="28"/>
          <w:szCs w:val="28"/>
          <w:lang w:eastAsia="ru-RU"/>
        </w:rPr>
        <w:t xml:space="preserve">объектов налогообложения, включенных в перечень, определяемый в соответствии с пунктом 7 статьи </w:t>
      </w:r>
      <w:r w:rsidRPr="00BA22DB">
        <w:rPr>
          <w:rFonts w:ascii="Times New Roman" w:hAnsi="Times New Roman" w:cs="Times New Roman"/>
          <w:sz w:val="28"/>
          <w:szCs w:val="28"/>
        </w:rPr>
        <w:t>378</w:t>
      </w:r>
      <w:r w:rsidRPr="00BA22D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A22DB">
        <w:rPr>
          <w:rFonts w:ascii="Times New Roman" w:hAnsi="Times New Roman" w:cs="Times New Roman"/>
          <w:sz w:val="28"/>
          <w:szCs w:val="28"/>
          <w:lang w:eastAsia="ru-RU"/>
        </w:rPr>
        <w:t xml:space="preserve"> Налогового кодекса Российской Федерации;</w:t>
      </w:r>
    </w:p>
    <w:p w:rsidR="00497FF7" w:rsidRPr="00E96132" w:rsidRDefault="00497FF7" w:rsidP="00497FF7">
      <w:pPr>
        <w:pStyle w:val="1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EEECE1" w:themeColor="background2"/>
          <w:sz w:val="28"/>
          <w:szCs w:val="28"/>
          <w:lang w:eastAsia="ru-RU"/>
        </w:rPr>
      </w:pPr>
      <w:r w:rsidRPr="00BA22DB">
        <w:rPr>
          <w:rFonts w:ascii="Times New Roman" w:hAnsi="Times New Roman" w:cs="Times New Roman"/>
          <w:sz w:val="28"/>
          <w:szCs w:val="28"/>
          <w:lang w:eastAsia="ru-RU"/>
        </w:rPr>
        <w:t xml:space="preserve">объектов налогообложения, предусмотренных абзацем вторым пункта 10 статьи </w:t>
      </w:r>
      <w:r w:rsidRPr="00BA22DB">
        <w:rPr>
          <w:rFonts w:ascii="Times New Roman" w:hAnsi="Times New Roman" w:cs="Times New Roman"/>
          <w:sz w:val="28"/>
          <w:szCs w:val="28"/>
        </w:rPr>
        <w:t>378</w:t>
      </w:r>
      <w:r w:rsidRPr="00BA22DB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BA22DB">
        <w:rPr>
          <w:rFonts w:ascii="Times New Roman" w:hAnsi="Times New Roman" w:cs="Times New Roman"/>
          <w:sz w:val="28"/>
          <w:szCs w:val="28"/>
          <w:lang w:eastAsia="ru-RU"/>
        </w:rPr>
        <w:t>Налогового кодекса Российской Федерации</w:t>
      </w:r>
      <w:proofErr w:type="gramStart"/>
      <w:r w:rsidRPr="00BA22DB">
        <w:rPr>
          <w:rFonts w:ascii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497FF7" w:rsidRDefault="00497FF7" w:rsidP="00497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 Действие настоящего решения распространяется на правоотношения, возникшие с 1 января 2015 года.</w:t>
      </w:r>
    </w:p>
    <w:p w:rsidR="00497FF7" w:rsidRDefault="00E96132" w:rsidP="00497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97FF7">
        <w:rPr>
          <w:rFonts w:ascii="Times New Roman" w:hAnsi="Times New Roman" w:cs="Times New Roman"/>
          <w:sz w:val="28"/>
          <w:szCs w:val="28"/>
        </w:rPr>
        <w:t>. Настоящее решение вступает в силу не ранее, чем по истечении одного месяца со дня его официального опу</w:t>
      </w:r>
      <w:r>
        <w:rPr>
          <w:rFonts w:ascii="Times New Roman" w:hAnsi="Times New Roman" w:cs="Times New Roman"/>
          <w:sz w:val="28"/>
          <w:szCs w:val="28"/>
        </w:rPr>
        <w:t>бликования в  районной газете «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>
        <w:rPr>
          <w:rFonts w:ascii="Times New Roman" w:hAnsi="Times New Roman" w:cs="Times New Roman"/>
          <w:sz w:val="28"/>
          <w:szCs w:val="28"/>
        </w:rPr>
        <w:t>тн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tt-RU"/>
        </w:rPr>
        <w:t>ң</w:t>
      </w:r>
      <w:proofErr w:type="spellStart"/>
      <w:r w:rsidR="00497FF7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497FF7">
        <w:rPr>
          <w:rFonts w:ascii="Times New Roman" w:hAnsi="Times New Roman" w:cs="Times New Roman"/>
          <w:sz w:val="28"/>
          <w:szCs w:val="28"/>
        </w:rPr>
        <w:t>».</w:t>
      </w:r>
    </w:p>
    <w:p w:rsidR="00497FF7" w:rsidRDefault="00497FF7" w:rsidP="00497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7FF7" w:rsidRDefault="00497FF7" w:rsidP="00497F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FF7" w:rsidRDefault="00497FF7" w:rsidP="00497FF7">
      <w:pPr>
        <w:pStyle w:val="ConsPlusNormal"/>
      </w:pPr>
      <w:r>
        <w:rPr>
          <w:rFonts w:ascii="Times New Roman" w:hAnsi="Times New Roman" w:cs="Times New Roman"/>
          <w:sz w:val="28"/>
          <w:szCs w:val="28"/>
        </w:rPr>
        <w:t>Глава  поселения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: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Фатыхова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497FF7" w:rsidRDefault="00497FF7" w:rsidP="00497FF7"/>
    <w:p w:rsidR="005C510D" w:rsidRDefault="005C510D"/>
    <w:sectPr w:rsidR="005C510D" w:rsidSect="00021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7FF7"/>
    <w:rsid w:val="00021ACD"/>
    <w:rsid w:val="00172634"/>
    <w:rsid w:val="003C41C1"/>
    <w:rsid w:val="00497FF7"/>
    <w:rsid w:val="005C510D"/>
    <w:rsid w:val="00776273"/>
    <w:rsid w:val="00B24914"/>
    <w:rsid w:val="00BA22DB"/>
    <w:rsid w:val="00D853E3"/>
    <w:rsid w:val="00E20254"/>
    <w:rsid w:val="00E96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7F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">
    <w:name w:val="Абзац списка1"/>
    <w:basedOn w:val="a"/>
    <w:rsid w:val="00497FF7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5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2015-11-02T05:02:00Z</cp:lastPrinted>
  <dcterms:created xsi:type="dcterms:W3CDTF">2015-10-16T05:00:00Z</dcterms:created>
  <dcterms:modified xsi:type="dcterms:W3CDTF">2015-11-02T05:02:00Z</dcterms:modified>
</cp:coreProperties>
</file>