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ED" w:rsidRPr="00FC5BE6" w:rsidRDefault="00377EED" w:rsidP="00377E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BE6">
        <w:rPr>
          <w:rFonts w:ascii="Times New Roman" w:hAnsi="Times New Roman" w:cs="Times New Roman"/>
          <w:b/>
          <w:sz w:val="26"/>
          <w:szCs w:val="26"/>
        </w:rPr>
        <w:t>Паспорт информационного ресурса</w:t>
      </w:r>
    </w:p>
    <w:tbl>
      <w:tblPr>
        <w:tblStyle w:val="a3"/>
        <w:tblW w:w="9952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5698"/>
      </w:tblGrid>
      <w:tr w:rsidR="00C75EA8" w:rsidRPr="00FC5BE6" w:rsidTr="00C358AB">
        <w:tc>
          <w:tcPr>
            <w:tcW w:w="710" w:type="dxa"/>
            <w:tcBorders>
              <w:top w:val="single" w:sz="4" w:space="0" w:color="auto"/>
            </w:tcBorders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Код ИР</w:t>
            </w:r>
          </w:p>
        </w:tc>
        <w:tc>
          <w:tcPr>
            <w:tcW w:w="5698" w:type="dxa"/>
            <w:tcBorders>
              <w:top w:val="single" w:sz="4" w:space="0" w:color="auto"/>
            </w:tcBorders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.000.0002.84.11</w:t>
            </w:r>
          </w:p>
        </w:tc>
      </w:tr>
      <w:tr w:rsidR="00C75EA8" w:rsidRPr="00FC5BE6" w:rsidTr="00C358AB">
        <w:tc>
          <w:tcPr>
            <w:tcW w:w="710" w:type="dxa"/>
            <w:tcBorders>
              <w:top w:val="single" w:sz="4" w:space="0" w:color="auto"/>
            </w:tcBorders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75EA8" w:rsidRPr="00FC5BE6" w:rsidRDefault="00C75EA8" w:rsidP="00C7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Наименование ИР</w:t>
            </w:r>
          </w:p>
        </w:tc>
        <w:tc>
          <w:tcPr>
            <w:tcW w:w="5698" w:type="dxa"/>
            <w:tcBorders>
              <w:top w:val="single" w:sz="4" w:space="0" w:color="auto"/>
            </w:tcBorders>
          </w:tcPr>
          <w:p w:rsidR="00C75EA8" w:rsidRPr="00FC5BE6" w:rsidRDefault="00C75EA8" w:rsidP="00C7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Дополнительный фонд оплаты труда, необходимый при доведении заработной платы работников хозяйствующих субъектов до МРОТ</w:t>
            </w:r>
          </w:p>
        </w:tc>
      </w:tr>
      <w:tr w:rsidR="00C75EA8" w:rsidRPr="00FC5BE6" w:rsidTr="00C358AB"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Назначение ИР</w:t>
            </w:r>
          </w:p>
        </w:tc>
        <w:tc>
          <w:tcPr>
            <w:tcW w:w="5698" w:type="dxa"/>
          </w:tcPr>
          <w:p w:rsidR="00C75EA8" w:rsidRPr="00FC5BE6" w:rsidRDefault="00C75EA8" w:rsidP="00C7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Расчет дополнительного дохода консолидированного и местного бюджетов при доведение заработной платы хозяйствующих субъектов до минимального размера оплаты труда</w:t>
            </w:r>
          </w:p>
        </w:tc>
      </w:tr>
      <w:tr w:rsidR="00C75EA8" w:rsidRPr="00FC5BE6" w:rsidTr="00C358AB"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Содержание ИР (с указанием перечня объектов)</w:t>
            </w:r>
          </w:p>
        </w:tc>
        <w:tc>
          <w:tcPr>
            <w:tcW w:w="5698" w:type="dxa"/>
          </w:tcPr>
          <w:p w:rsidR="00C75EA8" w:rsidRPr="00FC5BE6" w:rsidRDefault="00C75EA8" w:rsidP="00C7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хозяйствующих субъектов с заработной платой ниже МРОТ;</w:t>
            </w:r>
          </w:p>
          <w:p w:rsidR="00C75EA8" w:rsidRPr="00FC5BE6" w:rsidRDefault="00C75EA8" w:rsidP="00C7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Перечень хозяйствующих субъектов муниципального района Республики Татарстан с заработной платой ниже МРОТ;</w:t>
            </w:r>
          </w:p>
          <w:p w:rsidR="00C75EA8" w:rsidRPr="00FC5BE6" w:rsidRDefault="00C75EA8" w:rsidP="00C7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Заработная плата хозяйствующего субъекта на уровне ниже МРОТ.</w:t>
            </w:r>
          </w:p>
        </w:tc>
      </w:tr>
      <w:tr w:rsidR="00C75EA8" w:rsidRPr="00FC5BE6" w:rsidTr="00C358AB"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эксплуатацию, дата (с момента подписания акта ввода в эксплуатацию)</w:t>
            </w:r>
          </w:p>
        </w:tc>
        <w:tc>
          <w:tcPr>
            <w:tcW w:w="5698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C75EA8" w:rsidRPr="00FC5BE6" w:rsidTr="00C358AB"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(действующий/недействующий/произведена замена на ИР)</w:t>
            </w:r>
          </w:p>
        </w:tc>
        <w:tc>
          <w:tcPr>
            <w:tcW w:w="5698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C75EA8" w:rsidRPr="00FC5BE6" w:rsidTr="00C358AB">
        <w:trPr>
          <w:trHeight w:val="3288"/>
        </w:trPr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ИР: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01 – аудиозапись,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02 – видеозапись,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03 – кинофильм,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04 – документ на бумажном носителе,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05 – документ в электронной форме,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06 – документ в электронной форме в сети Интернет,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5698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75EA8" w:rsidRPr="00FC5BE6" w:rsidTr="00C358AB"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 xml:space="preserve">КОД режима доступа к ИР 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01 – по почте,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02 – по телефону,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03 – по факсу,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05 – по сети,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5698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</w:tr>
      <w:tr w:rsidR="00C75EA8" w:rsidRPr="00FC5BE6" w:rsidTr="00C358AB"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ИР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03 – По договору с собственником ИР,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5698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C75EA8" w:rsidRPr="00FC5BE6" w:rsidTr="00C358AB"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ИР</w:t>
            </w:r>
          </w:p>
        </w:tc>
        <w:tc>
          <w:tcPr>
            <w:tcW w:w="5698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«Центр экономических и социальных исследований Республики Татарстан»</w:t>
            </w:r>
          </w:p>
        </w:tc>
      </w:tr>
      <w:tr w:rsidR="00C75EA8" w:rsidRPr="00FC5BE6" w:rsidTr="00C358AB">
        <w:trPr>
          <w:trHeight w:val="1104"/>
        </w:trPr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Реквизиты автора ИР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698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420088, Казань, ул. Ак. Губкина, д.50,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 xml:space="preserve"> 8 (843) 272-15-45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cesi.priem@tatar.ru</w:t>
            </w:r>
          </w:p>
        </w:tc>
      </w:tr>
      <w:tr w:rsidR="00C75EA8" w:rsidRPr="00FC5BE6" w:rsidTr="00C358AB"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Обладатель ИР</w:t>
            </w:r>
          </w:p>
        </w:tc>
        <w:tc>
          <w:tcPr>
            <w:tcW w:w="5698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F8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развития </w:t>
            </w:r>
            <w:proofErr w:type="spellStart"/>
            <w:r w:rsidRPr="00D749F8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Pr="00D749F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 Республики Татарстан</w:t>
            </w:r>
          </w:p>
        </w:tc>
      </w:tr>
      <w:tr w:rsidR="00C75EA8" w:rsidRPr="00FC5BE6" w:rsidTr="00377EED">
        <w:trPr>
          <w:trHeight w:val="1176"/>
        </w:trPr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ИР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698" w:type="dxa"/>
          </w:tcPr>
          <w:p w:rsidR="00C75EA8" w:rsidRPr="00324E3D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  <w:p w:rsidR="00C75EA8" w:rsidRPr="00324E3D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3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Большая Атня, ул. Советская, д. 38</w:t>
            </w:r>
          </w:p>
          <w:p w:rsidR="00C75EA8" w:rsidRPr="00324E3D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3D">
              <w:rPr>
                <w:rFonts w:ascii="Times New Roman" w:hAnsi="Times New Roman" w:cs="Times New Roman"/>
                <w:sz w:val="24"/>
                <w:szCs w:val="24"/>
              </w:rPr>
              <w:t>8(84369) 2-10-34</w:t>
            </w:r>
          </w:p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3D">
              <w:rPr>
                <w:rFonts w:ascii="Times New Roman" w:hAnsi="Times New Roman" w:cs="Times New Roman"/>
                <w:sz w:val="24"/>
                <w:szCs w:val="24"/>
              </w:rPr>
              <w:t>"МО Атня-</w:t>
            </w:r>
            <w:proofErr w:type="spellStart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  <w:r w:rsidRPr="00324E3D">
              <w:rPr>
                <w:rFonts w:ascii="Times New Roman" w:hAnsi="Times New Roman" w:cs="Times New Roman"/>
                <w:sz w:val="24"/>
                <w:szCs w:val="24"/>
              </w:rPr>
              <w:t>" Aygul.Talanova@tatar.ru</w:t>
            </w:r>
          </w:p>
        </w:tc>
      </w:tr>
      <w:tr w:rsidR="00C75EA8" w:rsidRPr="00FC5BE6" w:rsidTr="00377EED">
        <w:trPr>
          <w:trHeight w:val="90"/>
        </w:trPr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5698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75EA8" w:rsidRPr="00AC4EA6" w:rsidTr="00377EED">
        <w:trPr>
          <w:trHeight w:val="90"/>
        </w:trPr>
        <w:tc>
          <w:tcPr>
            <w:tcW w:w="710" w:type="dxa"/>
          </w:tcPr>
          <w:p w:rsidR="00C75EA8" w:rsidRPr="00FC5BE6" w:rsidRDefault="00C75EA8" w:rsidP="00C75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5EA8" w:rsidRPr="00FC5BE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98" w:type="dxa"/>
          </w:tcPr>
          <w:p w:rsidR="00C75EA8" w:rsidRPr="00AC4EA6" w:rsidRDefault="00C75EA8" w:rsidP="00C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7EED" w:rsidRDefault="00377EED"/>
    <w:sectPr w:rsidR="0037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42F5"/>
    <w:multiLevelType w:val="hybridMultilevel"/>
    <w:tmpl w:val="0C9E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1C9E"/>
    <w:multiLevelType w:val="multilevel"/>
    <w:tmpl w:val="2B5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E54AF"/>
    <w:multiLevelType w:val="hybridMultilevel"/>
    <w:tmpl w:val="047E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ED"/>
    <w:rsid w:val="002C6531"/>
    <w:rsid w:val="003122C3"/>
    <w:rsid w:val="00324E3D"/>
    <w:rsid w:val="00377EED"/>
    <w:rsid w:val="003F18B0"/>
    <w:rsid w:val="00493658"/>
    <w:rsid w:val="004D4826"/>
    <w:rsid w:val="007200A1"/>
    <w:rsid w:val="007B179E"/>
    <w:rsid w:val="007B6339"/>
    <w:rsid w:val="00A11816"/>
    <w:rsid w:val="00BE1B61"/>
    <w:rsid w:val="00C75EA8"/>
    <w:rsid w:val="00C76B15"/>
    <w:rsid w:val="00CE5CD8"/>
    <w:rsid w:val="00D749F8"/>
    <w:rsid w:val="00E01C13"/>
    <w:rsid w:val="00E45ACA"/>
    <w:rsid w:val="00EA0C5F"/>
    <w:rsid w:val="00F22E21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FF0C"/>
  <w15:docId w15:val="{F2002741-3FE5-4CC0-A4D3-D487867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E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6B15"/>
    <w:rPr>
      <w:color w:val="0563C1" w:themeColor="hyperlink"/>
      <w:u w:val="single"/>
    </w:rPr>
  </w:style>
  <w:style w:type="character" w:customStyle="1" w:styleId="key-valueitem-value">
    <w:name w:val="key-value__item-value"/>
    <w:basedOn w:val="a0"/>
    <w:rsid w:val="00C76B15"/>
  </w:style>
  <w:style w:type="character" w:customStyle="1" w:styleId="text-cut2">
    <w:name w:val="text-cut2"/>
    <w:basedOn w:val="a0"/>
    <w:rsid w:val="00C76B15"/>
  </w:style>
  <w:style w:type="character" w:customStyle="1" w:styleId="company-infocontact">
    <w:name w:val="company-info__contact"/>
    <w:basedOn w:val="a0"/>
    <w:rsid w:val="00C76B15"/>
  </w:style>
  <w:style w:type="character" w:customStyle="1" w:styleId="cut2visible">
    <w:name w:val="cut2__visible"/>
    <w:basedOn w:val="a0"/>
    <w:rsid w:val="003F18B0"/>
  </w:style>
  <w:style w:type="character" w:customStyle="1" w:styleId="cut2invisible">
    <w:name w:val="cut2__invisible"/>
    <w:basedOn w:val="a0"/>
    <w:rsid w:val="003F18B0"/>
  </w:style>
  <w:style w:type="character" w:styleId="a6">
    <w:name w:val="Strong"/>
    <w:basedOn w:val="a0"/>
    <w:uiPriority w:val="22"/>
    <w:qFormat/>
    <w:rsid w:val="003F1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Сюмбель Мубинова</dc:creator>
  <cp:keywords/>
  <dc:description/>
  <cp:lastModifiedBy>Сюмбель Мубинова</cp:lastModifiedBy>
  <cp:revision>8</cp:revision>
  <dcterms:created xsi:type="dcterms:W3CDTF">2024-02-06T05:52:00Z</dcterms:created>
  <dcterms:modified xsi:type="dcterms:W3CDTF">2024-02-09T08:00:00Z</dcterms:modified>
</cp:coreProperties>
</file>